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B53AE" w14:textId="77777777" w:rsidR="00D80016" w:rsidRPr="0001501D" w:rsidRDefault="00D80016" w:rsidP="00D80016">
      <w:pPr>
        <w:spacing w:after="0"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Sample theme</w:t>
      </w:r>
      <w:r>
        <w:rPr>
          <w:rFonts w:ascii="Calibri" w:hAnsi="Calibri"/>
          <w:sz w:val="32"/>
          <w:szCs w:val="32"/>
        </w:rPr>
        <w:t xml:space="preserve"> </w:t>
      </w:r>
      <w:bookmarkStart w:id="0" w:name="_GoBack"/>
      <w:bookmarkEnd w:id="0"/>
      <w:r>
        <w:rPr>
          <w:rFonts w:ascii="Calibri" w:hAnsi="Calibri"/>
          <w:sz w:val="32"/>
          <w:szCs w:val="32"/>
        </w:rPr>
        <w:t>A</w:t>
      </w:r>
      <w:r>
        <w:rPr>
          <w:rFonts w:ascii="Calibri" w:hAnsi="Calibri"/>
          <w:sz w:val="32"/>
          <w:szCs w:val="32"/>
        </w:rPr>
        <w:t>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On holiday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523"/>
        <w:gridCol w:w="3914"/>
        <w:gridCol w:w="3264"/>
        <w:gridCol w:w="3603"/>
      </w:tblGrid>
      <w:tr w:rsidR="00D80016" w:rsidRPr="00B67B59" w14:paraId="459E65CF" w14:textId="77777777" w:rsidTr="005B6209">
        <w:tc>
          <w:tcPr>
            <w:tcW w:w="13948" w:type="dxa"/>
            <w:gridSpan w:val="5"/>
            <w:shd w:val="clear" w:color="auto" w:fill="DEEAF6" w:themeFill="accent1" w:themeFillTint="33"/>
          </w:tcPr>
          <w:p w14:paraId="11E62822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Activities or tasks</w:t>
            </w:r>
            <w:r w:rsidRPr="0001501D">
              <w:rPr>
                <w:rFonts w:ascii="Calibri" w:hAnsi="Calibri"/>
              </w:rPr>
              <w:t>: Role-play booking a flight in target language (TL); complete a mock online booking form for a flight; have a conversation with a friend about a holiday you were on; create signs to place on a reproduction map of the capital city of the TL country; role-play a tourist asking a police officer for directions to a famous landmark in the country of the TL; design an advert in the TL for the facilities of a small hotel; write an essay on a holiday (real or imaginary) in the country of the TL…</w:t>
            </w:r>
          </w:p>
        </w:tc>
      </w:tr>
      <w:tr w:rsidR="00D80016" w:rsidRPr="00B67B59" w14:paraId="6DE5E368" w14:textId="77777777" w:rsidTr="005B6209">
        <w:tc>
          <w:tcPr>
            <w:tcW w:w="1644" w:type="dxa"/>
          </w:tcPr>
          <w:p w14:paraId="68B49EA6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523" w:type="dxa"/>
          </w:tcPr>
          <w:p w14:paraId="74372815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3914" w:type="dxa"/>
          </w:tcPr>
          <w:p w14:paraId="0309AF69" w14:textId="77777777" w:rsidR="00D80016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259AF356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3264" w:type="dxa"/>
          </w:tcPr>
          <w:p w14:paraId="4475F9D2" w14:textId="77777777" w:rsidR="00D80016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7CFDB405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3" w:type="dxa"/>
          </w:tcPr>
          <w:p w14:paraId="2BF00FA4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3394C8BE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D80016" w:rsidRPr="00B67B59" w14:paraId="333C7BA6" w14:textId="77777777" w:rsidTr="005B6209">
        <w:tc>
          <w:tcPr>
            <w:tcW w:w="1644" w:type="dxa"/>
            <w:vMerge w:val="restart"/>
          </w:tcPr>
          <w:p w14:paraId="27520A70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116735B2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523" w:type="dxa"/>
          </w:tcPr>
          <w:p w14:paraId="3F839A52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3914" w:type="dxa"/>
          </w:tcPr>
          <w:p w14:paraId="36C41F85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01501D">
              <w:rPr>
                <w:rFonts w:ascii="Calibri" w:hAnsi="Calibri"/>
                <w:bCs/>
              </w:rPr>
              <w:t xml:space="preserve">1.3 </w:t>
            </w:r>
            <w:r w:rsidRPr="0001501D">
              <w:rPr>
                <w:rFonts w:ascii="Calibri" w:hAnsi="Calibri"/>
                <w:b/>
                <w:bCs/>
              </w:rPr>
              <w:t xml:space="preserve">Identify specific information in texts related to familiar topics </w:t>
            </w:r>
            <w:r w:rsidRPr="0001501D">
              <w:rPr>
                <w:rFonts w:ascii="Calibri" w:hAnsi="Calibri"/>
              </w:rPr>
              <w:t xml:space="preserve">such as </w:t>
            </w:r>
            <w:r w:rsidRPr="0001501D">
              <w:rPr>
                <w:rFonts w:ascii="Calibri" w:hAnsi="Calibri"/>
                <w:bCs/>
              </w:rPr>
              <w:t xml:space="preserve">announcements, </w:t>
            </w:r>
            <w:r w:rsidRPr="0001501D">
              <w:rPr>
                <w:rFonts w:ascii="Calibri" w:hAnsi="Calibri"/>
                <w:b/>
                <w:bCs/>
              </w:rPr>
              <w:t>conversations</w:t>
            </w:r>
            <w:r w:rsidRPr="0001501D">
              <w:rPr>
                <w:rFonts w:ascii="Calibri" w:hAnsi="Calibri"/>
                <w:bCs/>
              </w:rPr>
              <w:t>,</w:t>
            </w:r>
            <w:r w:rsidRPr="0001501D">
              <w:rPr>
                <w:rFonts w:ascii="Calibri" w:hAnsi="Calibri"/>
              </w:rPr>
              <w:t xml:space="preserve"> simple news items</w:t>
            </w:r>
          </w:p>
          <w:p w14:paraId="1CFA0217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264" w:type="dxa"/>
            <w:vMerge w:val="restart"/>
          </w:tcPr>
          <w:p w14:paraId="3E2EFEDA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(and give) simple directions and instructions</w:t>
            </w:r>
          </w:p>
          <w:p w14:paraId="2BF3CA83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42ACCAD9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01501D">
              <w:rPr>
                <w:rFonts w:ascii="Calibri" w:hAnsi="Calibri"/>
                <w:color w:val="000000"/>
              </w:rPr>
              <w:t>Students can name places and landmarks in  in a town</w:t>
            </w:r>
          </w:p>
          <w:p w14:paraId="79EEB6B4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color w:val="000000"/>
              </w:rPr>
            </w:pPr>
          </w:p>
          <w:p w14:paraId="55E4095B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can use the present simple</w:t>
            </w:r>
          </w:p>
        </w:tc>
        <w:tc>
          <w:tcPr>
            <w:tcW w:w="3603" w:type="dxa"/>
          </w:tcPr>
          <w:p w14:paraId="2847CC8A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Express</w:t>
            </w:r>
          </w:p>
          <w:p w14:paraId="657E93DC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Flight number X</w:t>
            </w:r>
          </w:p>
          <w:p w14:paraId="43FB54EF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Samples of conversation</w:t>
            </w:r>
          </w:p>
          <w:p w14:paraId="1BF631E3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weather in (TL country) will be wet and windy today</w:t>
            </w:r>
          </w:p>
          <w:p w14:paraId="4EE49BDE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live in Ireland</w:t>
            </w:r>
          </w:p>
        </w:tc>
      </w:tr>
      <w:tr w:rsidR="00D80016" w:rsidRPr="00B67B59" w14:paraId="79871859" w14:textId="77777777" w:rsidTr="005B6209">
        <w:tc>
          <w:tcPr>
            <w:tcW w:w="1644" w:type="dxa"/>
            <w:vMerge/>
          </w:tcPr>
          <w:p w14:paraId="32606DA4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385AFA5B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3914" w:type="dxa"/>
          </w:tcPr>
          <w:p w14:paraId="15433D5E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1.5 </w:t>
            </w:r>
            <w:r w:rsidRPr="0001501D">
              <w:rPr>
                <w:rFonts w:ascii="Calibri" w:hAnsi="Calibri"/>
                <w:b/>
              </w:rPr>
              <w:t>Recognise the meaning of familiar words and phrases to include everyday signs and notices in public places</w:t>
            </w:r>
          </w:p>
          <w:p w14:paraId="4F95FD7D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  <w:p w14:paraId="482A830B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1.7 </w:t>
            </w:r>
            <w:r w:rsidRPr="0001501D">
              <w:rPr>
                <w:rFonts w:ascii="Calibri" w:hAnsi="Calibri"/>
                <w:b/>
              </w:rPr>
              <w:t xml:space="preserve">Identify specific information </w:t>
            </w:r>
            <w:r w:rsidRPr="0001501D">
              <w:rPr>
                <w:rFonts w:ascii="Calibri" w:hAnsi="Calibri"/>
              </w:rPr>
              <w:t xml:space="preserve">in a range of texts </w:t>
            </w:r>
            <w:r w:rsidRPr="0001501D">
              <w:rPr>
                <w:rFonts w:ascii="Calibri" w:hAnsi="Calibri"/>
                <w:b/>
              </w:rPr>
              <w:t>dealing with familiar topics</w:t>
            </w:r>
          </w:p>
        </w:tc>
        <w:tc>
          <w:tcPr>
            <w:tcW w:w="3264" w:type="dxa"/>
            <w:vMerge/>
          </w:tcPr>
          <w:p w14:paraId="21F226A6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603" w:type="dxa"/>
          </w:tcPr>
          <w:p w14:paraId="61C16620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Airport, train/bus station</w:t>
            </w:r>
          </w:p>
          <w:p w14:paraId="5377BFD4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Passengers</w:t>
            </w:r>
          </w:p>
          <w:p w14:paraId="3406F891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Luggage</w:t>
            </w:r>
          </w:p>
          <w:p w14:paraId="0A7A9045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Town/city centre</w:t>
            </w:r>
          </w:p>
          <w:p w14:paraId="1AFD6662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main square</w:t>
            </w:r>
          </w:p>
          <w:p w14:paraId="064D83BD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On the right/left</w:t>
            </w:r>
          </w:p>
          <w:p w14:paraId="66C39DBC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Turn left/right/around</w:t>
            </w:r>
          </w:p>
        </w:tc>
      </w:tr>
      <w:tr w:rsidR="00D80016" w:rsidRPr="00B67B59" w14:paraId="209DA5A7" w14:textId="77777777" w:rsidTr="005B6209">
        <w:tc>
          <w:tcPr>
            <w:tcW w:w="1644" w:type="dxa"/>
            <w:vMerge/>
          </w:tcPr>
          <w:p w14:paraId="4EBE137B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CFE26FA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3914" w:type="dxa"/>
          </w:tcPr>
          <w:p w14:paraId="6D2A4818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1.9 </w:t>
            </w:r>
            <w:r w:rsidRPr="0001501D">
              <w:rPr>
                <w:rFonts w:ascii="Calibri" w:hAnsi="Calibri"/>
                <w:b/>
              </w:rPr>
              <w:t>Pronounce words accurately enough to be understood with appropriate intonation</w:t>
            </w:r>
          </w:p>
          <w:p w14:paraId="0A1CA38E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07BB222E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pronounce words and simple statements accurately</w:t>
            </w:r>
          </w:p>
          <w:p w14:paraId="311AFCE7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7364FA9D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use appropriate intonation for questioning</w:t>
            </w:r>
          </w:p>
        </w:tc>
        <w:tc>
          <w:tcPr>
            <w:tcW w:w="3603" w:type="dxa"/>
          </w:tcPr>
          <w:p w14:paraId="03EF4AEE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Challenging words will be provided in each language here, e.g. </w:t>
            </w:r>
            <w:proofErr w:type="spellStart"/>
            <w:r w:rsidRPr="0001501D">
              <w:rPr>
                <w:rFonts w:ascii="Calibri" w:hAnsi="Calibri"/>
                <w:i/>
              </w:rPr>
              <w:t>aeroporto</w:t>
            </w:r>
            <w:proofErr w:type="spellEnd"/>
            <w:r w:rsidRPr="0001501D">
              <w:rPr>
                <w:rFonts w:ascii="Calibri" w:hAnsi="Calibri"/>
                <w:i/>
              </w:rPr>
              <w:t xml:space="preserve"> </w:t>
            </w:r>
            <w:r w:rsidRPr="0001501D">
              <w:rPr>
                <w:rFonts w:ascii="Calibri" w:hAnsi="Calibri"/>
              </w:rPr>
              <w:t>in Italian</w:t>
            </w:r>
          </w:p>
          <w:p w14:paraId="0E1A4389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i/>
              </w:rPr>
            </w:pPr>
            <w:r w:rsidRPr="0001501D">
              <w:rPr>
                <w:rFonts w:ascii="Calibri" w:hAnsi="Calibri"/>
              </w:rPr>
              <w:t>Do I write my name here?</w:t>
            </w:r>
          </w:p>
        </w:tc>
      </w:tr>
      <w:tr w:rsidR="00D80016" w:rsidRPr="00B67B59" w14:paraId="2983A48E" w14:textId="77777777" w:rsidTr="005B6209">
        <w:tc>
          <w:tcPr>
            <w:tcW w:w="1644" w:type="dxa"/>
            <w:vMerge/>
          </w:tcPr>
          <w:p w14:paraId="5AE8CB10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FC30506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3914" w:type="dxa"/>
          </w:tcPr>
          <w:p w14:paraId="67A47358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1.12 </w:t>
            </w:r>
            <w:r w:rsidRPr="0001501D">
              <w:rPr>
                <w:rFonts w:ascii="Calibri" w:hAnsi="Calibri"/>
                <w:b/>
              </w:rPr>
              <w:t>Use simple polite forms in formal and informal situations such as greetings, thanks, introductions, and respond appropriately</w:t>
            </w:r>
          </w:p>
          <w:p w14:paraId="2AE9F1B4" w14:textId="77777777" w:rsidR="00D80016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  <w:p w14:paraId="6BEA4E18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  <w:p w14:paraId="16C2E868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1.13 </w:t>
            </w:r>
            <w:r w:rsidRPr="0001501D">
              <w:rPr>
                <w:rFonts w:ascii="Calibri" w:hAnsi="Calibri"/>
                <w:b/>
              </w:rPr>
              <w:t>Ask and answer questions</w:t>
            </w:r>
            <w:r w:rsidRPr="0001501D">
              <w:rPr>
                <w:rFonts w:ascii="Calibri" w:hAnsi="Calibri"/>
              </w:rPr>
              <w:t xml:space="preserve">, and exchange ideas, emotions and </w:t>
            </w:r>
            <w:r w:rsidRPr="0001501D">
              <w:rPr>
                <w:rFonts w:ascii="Calibri" w:hAnsi="Calibri"/>
                <w:b/>
              </w:rPr>
              <w:t>information on familiar topics and everyday situations</w:t>
            </w:r>
          </w:p>
          <w:p w14:paraId="4E5A90A8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  <w:p w14:paraId="036C63B0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70390491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56712044" w14:textId="77777777" w:rsid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4CEFB8A1" w14:textId="77777777" w:rsid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238ACFDB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1F54D675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1.14 </w:t>
            </w:r>
            <w:r w:rsidRPr="00D80016">
              <w:rPr>
                <w:rFonts w:ascii="Calibri" w:hAnsi="Calibri"/>
              </w:rPr>
              <w:t>Understand and use numbers as appropriate in everyday situations such as shopping, exchanging numbers, sequencing events</w:t>
            </w:r>
          </w:p>
          <w:p w14:paraId="14B40E70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5A9AA08C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greet people </w:t>
            </w:r>
            <w:r w:rsidRPr="00D80016">
              <w:rPr>
                <w:rFonts w:ascii="Calibri" w:hAnsi="Calibri"/>
              </w:rPr>
              <w:t>accurately, using the appropriate forms</w:t>
            </w:r>
          </w:p>
          <w:p w14:paraId="790E0E19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2B3FBCDC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Students can provide personal  information</w:t>
            </w:r>
          </w:p>
          <w:p w14:paraId="473D0D6D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0C38EFB5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Students can pose questions</w:t>
            </w:r>
          </w:p>
          <w:p w14:paraId="7F50B5D0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565BDC34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Students can ask someone to repeat</w:t>
            </w:r>
          </w:p>
          <w:p w14:paraId="1D1BA99C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49467CAB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Students can ask someone to speak slowly</w:t>
            </w:r>
          </w:p>
          <w:p w14:paraId="30299266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45E22A92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Students can use gesture to keep communication going</w:t>
            </w:r>
          </w:p>
          <w:p w14:paraId="108802E0" w14:textId="77777777" w:rsid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4CE30B10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3D2C4DCA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</w:t>
            </w:r>
            <w:r w:rsidRPr="00D80016">
              <w:rPr>
                <w:rFonts w:ascii="Calibri" w:hAnsi="Calibri"/>
              </w:rPr>
              <w:t>understand and use numbers</w:t>
            </w:r>
          </w:p>
          <w:p w14:paraId="67B10437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0CFB96EA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Students can understand and interpret prices</w:t>
            </w:r>
          </w:p>
          <w:p w14:paraId="2AD935D3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603" w:type="dxa"/>
          </w:tcPr>
          <w:p w14:paraId="69F29693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Grammar related to formal/informal greeting (</w:t>
            </w:r>
            <w:proofErr w:type="spellStart"/>
            <w:r w:rsidRPr="0001501D">
              <w:rPr>
                <w:rFonts w:ascii="Calibri" w:hAnsi="Calibri"/>
              </w:rPr>
              <w:t>tu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vous</w:t>
            </w:r>
            <w:proofErr w:type="spellEnd"/>
            <w:r w:rsidRPr="0001501D">
              <w:rPr>
                <w:rFonts w:ascii="Calibri" w:hAnsi="Calibri"/>
              </w:rPr>
              <w:t>)</w:t>
            </w:r>
          </w:p>
          <w:p w14:paraId="1A8764B7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Good morning/afternoon/evening</w:t>
            </w:r>
          </w:p>
          <w:p w14:paraId="572F75C1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I would like a bowl of soup please My  name is…</w:t>
            </w:r>
          </w:p>
          <w:p w14:paraId="52C54C92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I am from…</w:t>
            </w:r>
          </w:p>
          <w:p w14:paraId="7617669C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I am X years old</w:t>
            </w:r>
          </w:p>
          <w:p w14:paraId="7AC86C40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I live in…</w:t>
            </w:r>
          </w:p>
          <w:p w14:paraId="75EDBD92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Where is the nearest beach?</w:t>
            </w:r>
          </w:p>
          <w:p w14:paraId="3C8E80A7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Where is the restaurant?</w:t>
            </w:r>
          </w:p>
          <w:p w14:paraId="41EA4ED3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Is there public transport?</w:t>
            </w:r>
          </w:p>
          <w:p w14:paraId="54DECB6B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Are there museums?</w:t>
            </w:r>
          </w:p>
          <w:p w14:paraId="022EAEC0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Where is the nearest hospital?</w:t>
            </w:r>
          </w:p>
          <w:p w14:paraId="53F2BE49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Do you have rooms for X date?</w:t>
            </w:r>
          </w:p>
          <w:p w14:paraId="227ADBC1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5E4D2E70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51FB68C9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</w:p>
          <w:p w14:paraId="34EFC8A7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How much does the room cost?</w:t>
            </w:r>
          </w:p>
          <w:p w14:paraId="6DF17C24" w14:textId="77777777" w:rsidR="00D80016" w:rsidRPr="00D80016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D80016">
              <w:rPr>
                <w:rFonts w:ascii="Calibri" w:hAnsi="Calibri"/>
              </w:rPr>
              <w:t>Are there any cheaper ones?</w:t>
            </w:r>
          </w:p>
          <w:p w14:paraId="64346A3C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80016">
              <w:rPr>
                <w:rFonts w:ascii="Calibri" w:hAnsi="Calibri"/>
              </w:rPr>
              <w:t>First we go/do… then we will…</w:t>
            </w:r>
          </w:p>
          <w:p w14:paraId="49DC750F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D80016" w:rsidRPr="00B67B59" w14:paraId="18ECD800" w14:textId="77777777" w:rsidTr="005B6209">
        <w:tc>
          <w:tcPr>
            <w:tcW w:w="1644" w:type="dxa"/>
            <w:vMerge/>
          </w:tcPr>
          <w:p w14:paraId="3A4CA8D6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9F5FDFF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3914" w:type="dxa"/>
          </w:tcPr>
          <w:p w14:paraId="5D1DFAD3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1.17 </w:t>
            </w:r>
            <w:r w:rsidRPr="0001501D">
              <w:rPr>
                <w:rFonts w:ascii="Calibri" w:hAnsi="Calibri"/>
                <w:b/>
              </w:rPr>
              <w:t>Write words and create short sentences using various media on everyday topics with accuracy</w:t>
            </w:r>
          </w:p>
          <w:p w14:paraId="622C4CAA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  <w:p w14:paraId="5885F1B2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1.21 </w:t>
            </w:r>
            <w:r w:rsidRPr="0001501D">
              <w:rPr>
                <w:rFonts w:ascii="Calibri" w:hAnsi="Calibri"/>
                <w:b/>
              </w:rPr>
              <w:t>Fill out forms relevant to their age group and experience</w:t>
            </w:r>
          </w:p>
          <w:p w14:paraId="25960EA2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08BC35F2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use an online booking site in the target language or make a booking via </w:t>
            </w:r>
            <w:r w:rsidRPr="00D80016">
              <w:rPr>
                <w:rFonts w:ascii="Calibri" w:hAnsi="Calibri"/>
              </w:rPr>
              <w:t>the phone</w:t>
            </w:r>
          </w:p>
        </w:tc>
        <w:tc>
          <w:tcPr>
            <w:tcW w:w="3603" w:type="dxa"/>
          </w:tcPr>
          <w:p w14:paraId="376E3744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Departing from…</w:t>
            </w:r>
            <w:r w:rsidRPr="0001501D">
              <w:rPr>
                <w:rFonts w:ascii="Calibri" w:hAnsi="Calibri"/>
              </w:rPr>
              <w:br/>
              <w:t>Destination</w:t>
            </w:r>
          </w:p>
          <w:p w14:paraId="1A4B07F1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Arriving</w:t>
            </w:r>
          </w:p>
          <w:p w14:paraId="4B7C7307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Name</w:t>
            </w:r>
          </w:p>
          <w:p w14:paraId="0055C284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Address</w:t>
            </w:r>
          </w:p>
          <w:p w14:paraId="7513F5CD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Number of nights</w:t>
            </w:r>
          </w:p>
          <w:p w14:paraId="19C9ADFE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Insurance</w:t>
            </w:r>
          </w:p>
          <w:p w14:paraId="69249627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Select/choose</w:t>
            </w:r>
          </w:p>
          <w:p w14:paraId="3BA14ECE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Date of birth</w:t>
            </w:r>
          </w:p>
          <w:p w14:paraId="3658F93F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Male/female</w:t>
            </w:r>
          </w:p>
          <w:p w14:paraId="0E5EB983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Last year I went with my family on holiday to…</w:t>
            </w:r>
          </w:p>
          <w:p w14:paraId="62FF7EF9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hotel was huge</w:t>
            </w:r>
          </w:p>
          <w:p w14:paraId="7EB712FC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food is delicious</w:t>
            </w:r>
          </w:p>
          <w:p w14:paraId="50604967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D80016" w:rsidRPr="00B67B59" w14:paraId="6ACFBCB4" w14:textId="77777777" w:rsidTr="005B6209">
        <w:tc>
          <w:tcPr>
            <w:tcW w:w="1644" w:type="dxa"/>
          </w:tcPr>
          <w:p w14:paraId="51273AD6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523" w:type="dxa"/>
          </w:tcPr>
          <w:p w14:paraId="6908FE7A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3914" w:type="dxa"/>
          </w:tcPr>
          <w:p w14:paraId="19178D40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2.6</w:t>
            </w:r>
            <w:r w:rsidRPr="0001501D">
              <w:rPr>
                <w:rFonts w:ascii="Calibri" w:hAnsi="Calibri"/>
                <w:b/>
              </w:rPr>
              <w:t xml:space="preserve"> Identify, share and explain some language-learning strategies</w:t>
            </w:r>
          </w:p>
        </w:tc>
        <w:tc>
          <w:tcPr>
            <w:tcW w:w="3264" w:type="dxa"/>
          </w:tcPr>
          <w:p w14:paraId="37929E8D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strategies to help them learn</w:t>
            </w:r>
          </w:p>
        </w:tc>
        <w:tc>
          <w:tcPr>
            <w:tcW w:w="3603" w:type="dxa"/>
          </w:tcPr>
          <w:p w14:paraId="0ED959F2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like using …</w:t>
            </w:r>
          </w:p>
          <w:p w14:paraId="435C60C5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When I learn new words I….</w:t>
            </w:r>
          </w:p>
          <w:p w14:paraId="49F946D3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practise by…</w:t>
            </w:r>
          </w:p>
          <w:p w14:paraId="7B1EDDA6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learned how to…</w:t>
            </w:r>
          </w:p>
          <w:p w14:paraId="6A2A10B4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D80016" w:rsidRPr="00B67B59" w14:paraId="1CB257B8" w14:textId="77777777" w:rsidTr="005B6209">
        <w:tc>
          <w:tcPr>
            <w:tcW w:w="1644" w:type="dxa"/>
          </w:tcPr>
          <w:p w14:paraId="3E873423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523" w:type="dxa"/>
          </w:tcPr>
          <w:p w14:paraId="63E7E82C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3914" w:type="dxa"/>
          </w:tcPr>
          <w:p w14:paraId="52C2C86F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3.1 </w:t>
            </w:r>
            <w:r w:rsidRPr="0001501D">
              <w:rPr>
                <w:rFonts w:ascii="Calibri" w:hAnsi="Calibri"/>
                <w:b/>
              </w:rPr>
              <w:t>Name and describe some features of the target language country/countries such as geographical features, weather, places and landmarks</w:t>
            </w:r>
          </w:p>
        </w:tc>
        <w:tc>
          <w:tcPr>
            <w:tcW w:w="3264" w:type="dxa"/>
          </w:tcPr>
          <w:p w14:paraId="15902C1C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know the names of cities and major landmarks in the target language country/countries</w:t>
            </w:r>
          </w:p>
        </w:tc>
        <w:tc>
          <w:tcPr>
            <w:tcW w:w="3603" w:type="dxa"/>
          </w:tcPr>
          <w:p w14:paraId="56F8E338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X is in Southern Europe</w:t>
            </w:r>
          </w:p>
          <w:p w14:paraId="2531CC43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There are Y number of people living in X</w:t>
            </w:r>
          </w:p>
          <w:p w14:paraId="0275F5EB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capital city of X is Z</w:t>
            </w:r>
          </w:p>
          <w:p w14:paraId="0267E81B" w14:textId="77777777" w:rsidR="00D80016" w:rsidRPr="0001501D" w:rsidRDefault="00D80016" w:rsidP="00D80016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X is famous for…</w:t>
            </w:r>
          </w:p>
          <w:p w14:paraId="673FFBF8" w14:textId="77777777" w:rsidR="00D80016" w:rsidRPr="0001501D" w:rsidRDefault="00D80016" w:rsidP="00D80016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00DBFEFF" w14:textId="77777777" w:rsidR="001F3778" w:rsidRDefault="00D80016"/>
    <w:sectPr w:rsidR="001F3778" w:rsidSect="00D8001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16"/>
    <w:rsid w:val="00522ACE"/>
    <w:rsid w:val="00B76A94"/>
    <w:rsid w:val="00D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F80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80016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016"/>
    <w:rPr>
      <w:rFonts w:ascii="Helvetica" w:eastAsia="Times New Roman" w:hAnsi="Helvetica" w:cs="Times New Roman"/>
      <w:sz w:val="22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530C2-5E2D-42FE-9DA3-94C8DBC371B3}"/>
</file>

<file path=customXml/itemProps2.xml><?xml version="1.0" encoding="utf-8"?>
<ds:datastoreItem xmlns:ds="http://schemas.openxmlformats.org/officeDocument/2006/customXml" ds:itemID="{1442842B-CAA9-4B3D-9C33-0495D2746D57}"/>
</file>

<file path=customXml/itemProps3.xml><?xml version="1.0" encoding="utf-8"?>
<ds:datastoreItem xmlns:ds="http://schemas.openxmlformats.org/officeDocument/2006/customXml" ds:itemID="{773234E1-3E6F-4E34-A89A-829DC0499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3508</Characters>
  <Application>Microsoft Macintosh Word</Application>
  <DocSecurity>0</DocSecurity>
  <Lines>29</Lines>
  <Paragraphs>8</Paragraphs>
  <ScaleCrop>false</ScaleCrop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1</cp:revision>
  <dcterms:created xsi:type="dcterms:W3CDTF">2016-11-18T11:55:00Z</dcterms:created>
  <dcterms:modified xsi:type="dcterms:W3CDTF">2016-11-18T12:01:00Z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