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3A" w:rsidRDefault="009C623A">
      <w:pPr>
        <w:rPr>
          <w:rFonts w:ascii="Arial"/>
          <w:b/>
          <w:color w:val="008CC1"/>
          <w:spacing w:val="-4"/>
          <w:sz w:val="48"/>
        </w:rPr>
      </w:pPr>
    </w:p>
    <w:p w:rsidR="009C623A" w:rsidRDefault="009C623A">
      <w:pPr>
        <w:rPr>
          <w:rFonts w:ascii="Arial"/>
          <w:b/>
          <w:color w:val="008CC1"/>
          <w:spacing w:val="-4"/>
          <w:sz w:val="48"/>
        </w:rPr>
      </w:pPr>
    </w:p>
    <w:p w:rsidR="00E8670B" w:rsidRDefault="009C623A" w:rsidP="00E8670B">
      <w:pPr>
        <w:rPr>
          <w:rFonts w:ascii="Times New Roman" w:eastAsia="Times New Roman" w:hAnsi="Times New Roman" w:cs="Times New Roman"/>
          <w:sz w:val="20"/>
          <w:szCs w:val="20"/>
        </w:rPr>
      </w:pPr>
      <w:r>
        <w:rPr>
          <w:rFonts w:ascii="Arial"/>
          <w:b/>
          <w:color w:val="008CC1"/>
          <w:spacing w:val="-4"/>
          <w:sz w:val="48"/>
        </w:rPr>
        <w:t xml:space="preserve"> </w:t>
      </w:r>
    </w:p>
    <w:p w:rsidR="00E8670B" w:rsidRDefault="00E8670B" w:rsidP="00E8670B">
      <w:pPr>
        <w:rPr>
          <w:rFonts w:ascii="Times New Roman" w:eastAsia="Times New Roman" w:hAnsi="Times New Roman" w:cs="Times New Roman"/>
          <w:sz w:val="20"/>
          <w:szCs w:val="20"/>
        </w:rPr>
      </w:pPr>
    </w:p>
    <w:p w:rsidR="009C623A" w:rsidRDefault="009C623A">
      <w:pPr>
        <w:rPr>
          <w:rFonts w:ascii="Arial"/>
          <w:b/>
          <w:color w:val="008CC1"/>
          <w:spacing w:val="-4"/>
          <w:sz w:val="48"/>
        </w:rPr>
      </w:pPr>
    </w:p>
    <w:p w:rsidR="00E2657A" w:rsidRDefault="00E2657A" w:rsidP="00E2657A">
      <w:pPr>
        <w:spacing w:before="24" w:line="548" w:lineRule="exact"/>
        <w:ind w:left="113"/>
        <w:rPr>
          <w:rFonts w:ascii="Arial" w:eastAsia="Arial" w:hAnsi="Arial" w:cs="Arial"/>
          <w:sz w:val="48"/>
          <w:szCs w:val="48"/>
        </w:rPr>
      </w:pPr>
      <w:r>
        <w:rPr>
          <w:rFonts w:ascii="Arial"/>
          <w:b/>
          <w:color w:val="008CC1"/>
          <w:spacing w:val="-4"/>
          <w:sz w:val="48"/>
        </w:rPr>
        <w:t>Topic</w:t>
      </w:r>
      <w:r>
        <w:rPr>
          <w:rFonts w:ascii="Arial"/>
          <w:b/>
          <w:color w:val="008CC1"/>
          <w:spacing w:val="9"/>
          <w:sz w:val="48"/>
        </w:rPr>
        <w:t xml:space="preserve"> </w:t>
      </w:r>
      <w:r w:rsidR="00750D8F">
        <w:rPr>
          <w:rFonts w:ascii="Arial"/>
          <w:b/>
          <w:color w:val="008CC1"/>
          <w:spacing w:val="4"/>
          <w:sz w:val="48"/>
        </w:rPr>
        <w:t>6</w:t>
      </w:r>
      <w:r>
        <w:rPr>
          <w:rFonts w:ascii="Arial"/>
          <w:b/>
          <w:color w:val="008CC1"/>
          <w:spacing w:val="4"/>
          <w:sz w:val="48"/>
        </w:rPr>
        <w:t>:</w:t>
      </w:r>
    </w:p>
    <w:p w:rsidR="00E2657A" w:rsidRDefault="00E2657A" w:rsidP="00E2657A">
      <w:pPr>
        <w:spacing w:line="410" w:lineRule="exact"/>
        <w:ind w:left="113"/>
        <w:rPr>
          <w:rFonts w:ascii="Arial" w:eastAsia="Arial" w:hAnsi="Arial" w:cs="Arial"/>
          <w:sz w:val="36"/>
          <w:szCs w:val="36"/>
        </w:rPr>
      </w:pPr>
      <w:r>
        <w:rPr>
          <w:rFonts w:ascii="Arial"/>
          <w:b/>
          <w:color w:val="008CC1"/>
          <w:spacing w:val="2"/>
          <w:sz w:val="36"/>
        </w:rPr>
        <w:t xml:space="preserve">Human Rights and responsibilities in </w:t>
      </w:r>
      <w:r w:rsidR="00750D8F">
        <w:rPr>
          <w:rFonts w:ascii="Arial"/>
          <w:b/>
          <w:color w:val="008CC1"/>
          <w:spacing w:val="2"/>
          <w:sz w:val="36"/>
        </w:rPr>
        <w:t>Europe and the wider world</w:t>
      </w:r>
    </w:p>
    <w:p w:rsidR="00E2657A" w:rsidRDefault="00E2657A" w:rsidP="00E2657A">
      <w:pPr>
        <w:rPr>
          <w:rFonts w:ascii="Arial" w:eastAsia="Arial" w:hAnsi="Arial" w:cs="Arial"/>
          <w:b/>
          <w:bCs/>
          <w:sz w:val="36"/>
          <w:szCs w:val="36"/>
        </w:rPr>
      </w:pPr>
    </w:p>
    <w:p w:rsidR="00E2657A" w:rsidRDefault="00E2657A" w:rsidP="00E2657A">
      <w:pPr>
        <w:spacing w:before="1"/>
        <w:rPr>
          <w:rFonts w:ascii="Arial" w:eastAsia="Arial" w:hAnsi="Arial" w:cs="Arial"/>
          <w:b/>
          <w:bCs/>
          <w:sz w:val="39"/>
          <w:szCs w:val="39"/>
        </w:rPr>
      </w:pPr>
    </w:p>
    <w:p w:rsidR="00E2657A" w:rsidRDefault="00E2657A" w:rsidP="00E2657A">
      <w:pPr>
        <w:pStyle w:val="Heading1"/>
        <w:ind w:left="411"/>
      </w:pPr>
      <w:r>
        <w:rPr>
          <w:color w:val="008CC1"/>
        </w:rPr>
        <w:t>Learning</w:t>
      </w:r>
      <w:r>
        <w:rPr>
          <w:color w:val="008CC1"/>
          <w:spacing w:val="-7"/>
        </w:rPr>
        <w:t xml:space="preserve"> </w:t>
      </w:r>
      <w:r>
        <w:rPr>
          <w:color w:val="008CC1"/>
        </w:rPr>
        <w:t>Outcomes</w:t>
      </w:r>
    </w:p>
    <w:p w:rsidR="00750D8F" w:rsidRPr="00750D8F" w:rsidRDefault="00750D8F" w:rsidP="00750D8F">
      <w:pPr>
        <w:pStyle w:val="ListParagraph"/>
        <w:numPr>
          <w:ilvl w:val="1"/>
          <w:numId w:val="39"/>
        </w:numPr>
        <w:tabs>
          <w:tab w:val="left" w:pos="1612"/>
        </w:tabs>
        <w:spacing w:before="164"/>
        <w:rPr>
          <w:rFonts w:ascii="Arial" w:eastAsia="Arial" w:hAnsi="Arial" w:cs="Arial"/>
          <w:sz w:val="24"/>
          <w:szCs w:val="24"/>
        </w:rPr>
      </w:pPr>
      <w:r>
        <w:rPr>
          <w:rFonts w:ascii="Arial"/>
          <w:color w:val="57585B"/>
          <w:sz w:val="24"/>
        </w:rPr>
        <w:t xml:space="preserve"> Rights in the wider world</w:t>
      </w:r>
    </w:p>
    <w:p w:rsidR="00750D8F" w:rsidRPr="00750D8F" w:rsidRDefault="00750D8F" w:rsidP="00750D8F">
      <w:pPr>
        <w:pStyle w:val="ListParagraph"/>
        <w:numPr>
          <w:ilvl w:val="1"/>
          <w:numId w:val="39"/>
        </w:numPr>
        <w:tabs>
          <w:tab w:val="left" w:pos="1612"/>
        </w:tabs>
        <w:spacing w:before="164"/>
        <w:rPr>
          <w:rFonts w:ascii="Arial" w:eastAsia="Arial" w:hAnsi="Arial" w:cs="Arial"/>
          <w:sz w:val="24"/>
          <w:szCs w:val="24"/>
        </w:rPr>
      </w:pPr>
      <w:r>
        <w:rPr>
          <w:rFonts w:ascii="Arial"/>
          <w:color w:val="57585B"/>
          <w:sz w:val="24"/>
        </w:rPr>
        <w:t xml:space="preserve">  Arguments about rights in the wider world</w:t>
      </w:r>
    </w:p>
    <w:p w:rsidR="00E2657A" w:rsidRPr="002D6FE6" w:rsidRDefault="00750D8F" w:rsidP="00750D8F">
      <w:pPr>
        <w:pStyle w:val="ListParagraph"/>
        <w:numPr>
          <w:ilvl w:val="1"/>
          <w:numId w:val="39"/>
        </w:numPr>
        <w:tabs>
          <w:tab w:val="left" w:pos="1612"/>
        </w:tabs>
        <w:spacing w:before="164"/>
        <w:rPr>
          <w:rFonts w:ascii="Arial" w:eastAsia="Arial" w:hAnsi="Arial" w:cs="Arial"/>
          <w:sz w:val="24"/>
          <w:szCs w:val="24"/>
        </w:rPr>
      </w:pPr>
      <w:r>
        <w:rPr>
          <w:rFonts w:ascii="Arial"/>
          <w:color w:val="57585B"/>
          <w:sz w:val="24"/>
        </w:rPr>
        <w:t xml:space="preserve"> International cooperation and human rights </w:t>
      </w:r>
      <w:r w:rsidR="00E2657A" w:rsidRPr="002D6FE6">
        <w:rPr>
          <w:rFonts w:ascii="Arial"/>
          <w:color w:val="57585B"/>
          <w:sz w:val="24"/>
        </w:rPr>
        <w:t xml:space="preserve"> </w:t>
      </w:r>
    </w:p>
    <w:p w:rsidR="00E2657A" w:rsidRDefault="00E2657A" w:rsidP="00E2657A">
      <w:pPr>
        <w:rPr>
          <w:rFonts w:ascii="Arial" w:eastAsia="Arial" w:hAnsi="Arial" w:cs="Arial"/>
          <w:sz w:val="24"/>
          <w:szCs w:val="24"/>
        </w:rPr>
      </w:pPr>
    </w:p>
    <w:p w:rsidR="00E2657A" w:rsidRDefault="00E2657A" w:rsidP="00E2657A">
      <w:pPr>
        <w:rPr>
          <w:rFonts w:ascii="Arial" w:eastAsia="Arial" w:hAnsi="Arial" w:cs="Arial"/>
          <w:sz w:val="24"/>
          <w:szCs w:val="24"/>
        </w:rPr>
      </w:pPr>
    </w:p>
    <w:p w:rsidR="00E2657A" w:rsidRDefault="00E2657A" w:rsidP="00E2657A">
      <w:pPr>
        <w:rPr>
          <w:rFonts w:ascii="Arial"/>
          <w:b/>
          <w:color w:val="008CC1"/>
          <w:spacing w:val="2"/>
          <w:sz w:val="24"/>
          <w:szCs w:val="24"/>
        </w:rPr>
      </w:pPr>
      <w:r>
        <w:rPr>
          <w:rFonts w:ascii="Arial"/>
          <w:b/>
          <w:color w:val="008CC1"/>
          <w:spacing w:val="2"/>
          <w:sz w:val="24"/>
          <w:szCs w:val="24"/>
        </w:rPr>
        <w:t xml:space="preserve">See specification </w:t>
      </w:r>
      <w:r w:rsidRPr="00905858">
        <w:rPr>
          <w:rFonts w:ascii="Arial"/>
          <w:b/>
          <w:color w:val="008CC1"/>
          <w:spacing w:val="2"/>
          <w:sz w:val="24"/>
          <w:szCs w:val="24"/>
        </w:rPr>
        <w:t xml:space="preserve">for full </w:t>
      </w:r>
      <w:r>
        <w:rPr>
          <w:rFonts w:ascii="Arial"/>
          <w:b/>
          <w:color w:val="008CC1"/>
          <w:spacing w:val="2"/>
          <w:sz w:val="24"/>
          <w:szCs w:val="24"/>
        </w:rPr>
        <w:t xml:space="preserve">elaboration </w:t>
      </w:r>
      <w:r w:rsidRPr="00905858">
        <w:rPr>
          <w:rFonts w:ascii="Arial"/>
          <w:b/>
          <w:color w:val="008CC1"/>
          <w:spacing w:val="2"/>
          <w:sz w:val="24"/>
          <w:szCs w:val="24"/>
        </w:rPr>
        <w:t xml:space="preserve">of the learning </w:t>
      </w:r>
      <w:r>
        <w:rPr>
          <w:rFonts w:ascii="Arial"/>
          <w:b/>
          <w:color w:val="008CC1"/>
          <w:spacing w:val="2"/>
          <w:sz w:val="24"/>
          <w:szCs w:val="24"/>
        </w:rPr>
        <w:t>o</w:t>
      </w:r>
      <w:r w:rsidRPr="00905858">
        <w:rPr>
          <w:rFonts w:ascii="Arial"/>
          <w:b/>
          <w:color w:val="008CC1"/>
          <w:spacing w:val="2"/>
          <w:sz w:val="24"/>
          <w:szCs w:val="24"/>
        </w:rPr>
        <w:t xml:space="preserve">utcomes </w:t>
      </w:r>
    </w:p>
    <w:p w:rsidR="00E2657A" w:rsidRDefault="00E2657A" w:rsidP="00E2657A">
      <w:pPr>
        <w:rPr>
          <w:rFonts w:ascii="Arial"/>
          <w:b/>
          <w:color w:val="008CC1"/>
          <w:spacing w:val="2"/>
          <w:sz w:val="24"/>
          <w:szCs w:val="24"/>
        </w:rPr>
      </w:pPr>
    </w:p>
    <w:p w:rsidR="00E2657A" w:rsidRDefault="00E2657A" w:rsidP="00E2657A">
      <w:pPr>
        <w:tabs>
          <w:tab w:val="left" w:pos="1612"/>
        </w:tabs>
        <w:spacing w:before="164"/>
        <w:rPr>
          <w:rFonts w:ascii="Arial"/>
          <w:color w:val="1F497D" w:themeColor="text2"/>
          <w:sz w:val="28"/>
          <w:szCs w:val="28"/>
        </w:rPr>
      </w:pPr>
      <w:r>
        <w:rPr>
          <w:rFonts w:ascii="Arial"/>
          <w:color w:val="1F497D" w:themeColor="text2"/>
          <w:sz w:val="28"/>
          <w:szCs w:val="28"/>
        </w:rPr>
        <w:t>Some big questions addressed in this topic are:</w:t>
      </w:r>
    </w:p>
    <w:p w:rsidR="00E2657A" w:rsidRDefault="00750D8F" w:rsidP="00E2657A">
      <w:pPr>
        <w:pStyle w:val="ListParagraph"/>
        <w:numPr>
          <w:ilvl w:val="0"/>
          <w:numId w:val="3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To what extent are children’s rights protected around the world?</w:t>
      </w:r>
    </w:p>
    <w:p w:rsidR="00E2657A" w:rsidRPr="00C624B1" w:rsidRDefault="00750D8F" w:rsidP="00E2657A">
      <w:pPr>
        <w:pStyle w:val="ListParagraph"/>
        <w:numPr>
          <w:ilvl w:val="0"/>
          <w:numId w:val="3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How can the European Con</w:t>
      </w:r>
      <w:r w:rsidR="00647CFA">
        <w:rPr>
          <w:rFonts w:ascii="Calibri" w:hAnsi="Calibri"/>
          <w:color w:val="943634" w:themeColor="accent2" w:themeShade="BF"/>
          <w:sz w:val="24"/>
          <w:szCs w:val="24"/>
        </w:rPr>
        <w:t xml:space="preserve">vention on Human Rights influence the protection of </w:t>
      </w:r>
      <w:r>
        <w:rPr>
          <w:rFonts w:ascii="Calibri" w:hAnsi="Calibri"/>
          <w:color w:val="943634" w:themeColor="accent2" w:themeShade="BF"/>
          <w:sz w:val="24"/>
          <w:szCs w:val="24"/>
        </w:rPr>
        <w:t>rights  at a national level</w:t>
      </w:r>
      <w:r w:rsidR="00E2657A" w:rsidRPr="00C624B1">
        <w:rPr>
          <w:rFonts w:ascii="Calibri" w:hAnsi="Calibri"/>
          <w:color w:val="943634" w:themeColor="accent2" w:themeShade="BF"/>
          <w:sz w:val="24"/>
          <w:szCs w:val="24"/>
        </w:rPr>
        <w:t>?</w:t>
      </w:r>
    </w:p>
    <w:p w:rsidR="00E2657A" w:rsidRDefault="00E2657A" w:rsidP="00E2657A">
      <w:pPr>
        <w:pStyle w:val="ListParagraph"/>
        <w:numPr>
          <w:ilvl w:val="0"/>
          <w:numId w:val="3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Are</w:t>
      </w:r>
      <w:r w:rsidR="001C251B">
        <w:rPr>
          <w:rFonts w:ascii="Calibri" w:hAnsi="Calibri"/>
          <w:color w:val="943634" w:themeColor="accent2" w:themeShade="BF"/>
          <w:sz w:val="24"/>
          <w:szCs w:val="24"/>
        </w:rPr>
        <w:t xml:space="preserve"> human rights truly universal or a western imposition?</w:t>
      </w:r>
      <w:r>
        <w:rPr>
          <w:rFonts w:ascii="Calibri" w:hAnsi="Calibri"/>
          <w:color w:val="943634" w:themeColor="accent2" w:themeShade="BF"/>
          <w:sz w:val="24"/>
          <w:szCs w:val="24"/>
        </w:rPr>
        <w:t xml:space="preserve"> </w:t>
      </w:r>
    </w:p>
    <w:p w:rsidR="00E2657A" w:rsidRDefault="001C251B" w:rsidP="00E2657A">
      <w:pPr>
        <w:pStyle w:val="ListParagraph"/>
        <w:numPr>
          <w:ilvl w:val="0"/>
          <w:numId w:val="3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What’s the role for international cooperation in protecting human rights? </w:t>
      </w:r>
    </w:p>
    <w:p w:rsidR="001C251B" w:rsidRPr="001C251B" w:rsidRDefault="001C251B" w:rsidP="001C251B">
      <w:pPr>
        <w:tabs>
          <w:tab w:val="left" w:pos="1612"/>
        </w:tabs>
        <w:spacing w:before="164"/>
        <w:rPr>
          <w:rFonts w:ascii="Calibri" w:hAnsi="Calibri"/>
          <w:color w:val="943634" w:themeColor="accent2" w:themeShade="BF"/>
          <w:sz w:val="24"/>
          <w:szCs w:val="24"/>
        </w:rPr>
      </w:pPr>
    </w:p>
    <w:p w:rsidR="00E2657A" w:rsidRPr="00905858" w:rsidRDefault="00E2657A" w:rsidP="00E2657A">
      <w:pPr>
        <w:jc w:val="right"/>
        <w:rPr>
          <w:rFonts w:ascii="Arial"/>
          <w:b/>
          <w:color w:val="008CC1"/>
          <w:spacing w:val="2"/>
          <w:sz w:val="24"/>
          <w:szCs w:val="24"/>
        </w:rPr>
      </w:pPr>
      <w:r>
        <w:rPr>
          <w:rFonts w:ascii="Arial"/>
          <w:b/>
          <w:noProof/>
          <w:color w:val="008CC1"/>
          <w:spacing w:val="2"/>
          <w:sz w:val="24"/>
          <w:szCs w:val="24"/>
          <w:lang w:val="en-GB" w:eastAsia="zh-CN"/>
        </w:rPr>
      </w:r>
      <w:r>
        <w:rPr>
          <w:rFonts w:ascii="Arial"/>
          <w:b/>
          <w:color w:val="008CC1"/>
          <w:spacing w:val="2"/>
          <w:sz w:val="24"/>
          <w:szCs w:val="24"/>
        </w:rPr>
        <w:pict>
          <v:group id="Group 21" o:spid="_x0000_s1043" style="width:190.1pt;height:139.7pt;mso-position-horizontal-relative:char;mso-position-vertical-relative:line" coordsize="3802,3044">
            <v:group id="Group 3" o:spid="_x0000_s1044"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45"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46"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47"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8"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6" o:title=""/>
              </v:shape>
            </v:group>
            <w10:wrap type="none"/>
            <w10:anchorlock/>
          </v:group>
        </w:pict>
      </w:r>
      <w:r w:rsidRPr="00905858">
        <w:rPr>
          <w:rFonts w:ascii="Arial"/>
          <w:b/>
          <w:color w:val="008CC1"/>
          <w:spacing w:val="2"/>
          <w:sz w:val="24"/>
          <w:szCs w:val="24"/>
        </w:rPr>
        <w:br w:type="page"/>
      </w:r>
    </w:p>
    <w:p w:rsidR="00DA194F" w:rsidRDefault="00EF36FF" w:rsidP="00E2657A">
      <w:pPr>
        <w:rPr>
          <w:rFonts w:ascii="Arial" w:eastAsia="Arial" w:hAnsi="Arial" w:cs="Arial"/>
          <w:sz w:val="30"/>
          <w:szCs w:val="30"/>
        </w:rPr>
      </w:pPr>
      <w:r w:rsidRPr="00EF36FF">
        <w:rPr>
          <w:noProof/>
        </w:rPr>
        <w:lastRenderedPageBreak/>
        <w:pict>
          <v:shapetype id="_x0000_t202" coordsize="21600,21600" o:spt="202" path="m,l,21600r21600,l21600,xe">
            <v:stroke joinstyle="miter"/>
            <v:path gradientshapeok="t" o:connecttype="rect"/>
          </v:shapetype>
          <v:shape id="Text Box 1" o:spid="_x0000_s1036" type="#_x0000_t202" style="position:absolute;margin-left:-8.5pt;margin-top:12.15pt;width:418.5pt;height:22.8pt;z-index:-251655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" filled="f" stroked="f">
            <v:textbox style="mso-fit-shape-to-text:t">
              <w:txbxContent>
                <w:p w:rsidR="00C56100" w:rsidRPr="00E05646" w:rsidRDefault="00C56100" w:rsidP="00E05646">
                  <w:pPr>
                    <w:pStyle w:val="Heading2"/>
                    <w:spacing w:before="71"/>
                    <w:ind w:left="142" w:right="30" w:firstLine="0"/>
                    <w:rPr>
                      <w:i/>
                      <w:color w:val="008CC1"/>
                      <w:spacing w:val="-13"/>
                      <w:sz w:val="21"/>
                      <w:szCs w:val="21"/>
                      <w:lang w:val="en-IE"/>
                    </w:rPr>
                  </w:pPr>
                  <w:r w:rsidRPr="00E05646">
                    <w:rPr>
                      <w:i/>
                      <w:color w:val="008CC1"/>
                      <w:spacing w:val="-13"/>
                      <w:sz w:val="21"/>
                      <w:szCs w:val="21"/>
                      <w:lang w:val="en-IE"/>
                    </w:rPr>
                    <w:softHyphen/>
                    <w:t>Getting Started:</w:t>
                  </w:r>
                  <w:r w:rsidRPr="00E05646">
                    <w:rPr>
                      <w:b/>
                      <w:i/>
                      <w:color w:val="008CC1"/>
                      <w:spacing w:val="-13"/>
                      <w:sz w:val="21"/>
                      <w:szCs w:val="21"/>
                      <w:lang w:val="en-IE"/>
                    </w:rPr>
                    <w:t xml:space="preserve"> </w:t>
                  </w:r>
                  <w:r w:rsidRPr="00E05646">
                    <w:rPr>
                      <w:i/>
                      <w:color w:val="008CC1"/>
                      <w:spacing w:val="-13"/>
                      <w:sz w:val="21"/>
                      <w:szCs w:val="21"/>
                      <w:lang w:val="en-IE"/>
                    </w:rPr>
                    <w:t>It is important to have studied topic 5 before engaging with topic 6.</w:t>
                  </w:r>
                </w:p>
              </w:txbxContent>
            </v:textbox>
          </v:shape>
        </w:pict>
      </w:r>
      <w:r w:rsidR="00685455">
        <w:rPr>
          <w:rFonts w:ascii="Arial"/>
          <w:b/>
          <w:color w:val="008CC1"/>
          <w:spacing w:val="2"/>
          <w:sz w:val="30"/>
        </w:rPr>
        <w:t>Possible Learning</w:t>
      </w:r>
      <w:r w:rsidR="00685455">
        <w:rPr>
          <w:rFonts w:ascii="Arial"/>
          <w:b/>
          <w:color w:val="008CC1"/>
          <w:spacing w:val="27"/>
          <w:sz w:val="30"/>
        </w:rPr>
        <w:t xml:space="preserve"> </w:t>
      </w:r>
      <w:r w:rsidR="00685455">
        <w:rPr>
          <w:rFonts w:ascii="Arial"/>
          <w:b/>
          <w:color w:val="008CC1"/>
          <w:sz w:val="30"/>
        </w:rPr>
        <w:t>Ac</w:t>
      </w:r>
      <w:r w:rsidR="00685455" w:rsidRPr="003764A0">
        <w:rPr>
          <w:rFonts w:ascii="Arial"/>
          <w:b/>
          <w:color w:val="008CC1"/>
          <w:sz w:val="30"/>
        </w:rPr>
        <w:t>tivitie</w:t>
      </w:r>
      <w:r w:rsidR="00685455">
        <w:rPr>
          <w:rFonts w:ascii="Arial"/>
          <w:b/>
          <w:color w:val="008CC1"/>
          <w:sz w:val="30"/>
        </w:rPr>
        <w:t>s</w:t>
      </w:r>
    </w:p>
    <w:p w:rsidR="00E05646" w:rsidRDefault="00E05646" w:rsidP="00E05646">
      <w:pPr>
        <w:pStyle w:val="Heading2"/>
        <w:spacing w:before="71"/>
        <w:ind w:left="142" w:right="30" w:firstLine="0"/>
        <w:rPr>
          <w:color w:val="008CC1"/>
          <w:spacing w:val="-13"/>
        </w:rPr>
      </w:pPr>
      <w:bookmarkStart w:id="0" w:name="LO_1.2_-_arguments_concerning_the_need_f"/>
      <w:bookmarkEnd w:id="0"/>
    </w:p>
    <w:p w:rsidR="00CA1631" w:rsidRDefault="00CA1631" w:rsidP="00CA1631">
      <w:pPr>
        <w:pStyle w:val="Heading2"/>
        <w:spacing w:before="71"/>
        <w:ind w:left="142" w:right="30" w:firstLine="0"/>
        <w:rPr>
          <w:color w:val="008CC1"/>
          <w:spacing w:val="-13"/>
          <w:lang w:val="en-IE"/>
        </w:rPr>
      </w:pPr>
      <w:r w:rsidRPr="00CA1631">
        <w:rPr>
          <w:color w:val="008CC1"/>
          <w:spacing w:val="-13"/>
          <w:lang w:val="en-IE"/>
        </w:rPr>
        <w:t>6.1 rights in the wider world</w:t>
      </w:r>
    </w:p>
    <w:p w:rsidR="00CA1631" w:rsidRPr="00CA1631" w:rsidRDefault="00CA1631" w:rsidP="00807DA7">
      <w:pPr>
        <w:pStyle w:val="ListParagraph"/>
        <w:tabs>
          <w:tab w:val="left" w:pos="567"/>
        </w:tabs>
        <w:spacing w:before="12" w:line="230" w:lineRule="auto"/>
        <w:ind w:left="142" w:right="30"/>
        <w:rPr>
          <w:rFonts w:ascii="Arial" w:eastAsia="Arial" w:hAnsi="Arial" w:cs="Arial"/>
          <w:color w:val="57585B"/>
          <w:sz w:val="21"/>
          <w:szCs w:val="21"/>
          <w:lang w:val="en-IE"/>
        </w:rPr>
      </w:pPr>
      <w:r w:rsidRPr="00CA1631">
        <w:rPr>
          <w:rFonts w:ascii="Arial" w:eastAsia="Arial" w:hAnsi="Arial" w:cs="Arial"/>
          <w:color w:val="57585B"/>
          <w:sz w:val="21"/>
          <w:szCs w:val="21"/>
          <w:lang w:val="en-IE"/>
        </w:rPr>
        <w:t xml:space="preserve">Students may need to revise key concepts related to the </w:t>
      </w:r>
      <w:r w:rsidRPr="00CA1631">
        <w:rPr>
          <w:rFonts w:ascii="Arial" w:eastAsia="Arial" w:hAnsi="Arial" w:cs="Arial"/>
          <w:b/>
          <w:color w:val="57585B"/>
          <w:sz w:val="21"/>
          <w:szCs w:val="21"/>
          <w:lang w:val="en-IE"/>
        </w:rPr>
        <w:t>UN Convention on the Rights of the Child</w:t>
      </w:r>
      <w:r w:rsidRPr="00CA1631">
        <w:rPr>
          <w:rFonts w:ascii="Arial" w:eastAsia="Arial" w:hAnsi="Arial" w:cs="Arial"/>
          <w:color w:val="57585B"/>
          <w:sz w:val="21"/>
          <w:szCs w:val="21"/>
          <w:lang w:val="en-IE"/>
        </w:rPr>
        <w:t xml:space="preserve"> before engaging in this topic. </w:t>
      </w:r>
    </w:p>
    <w:p w:rsidR="00E05646" w:rsidRPr="00E05646" w:rsidRDefault="00E05646" w:rsidP="007E2987">
      <w:pPr>
        <w:pStyle w:val="ListParagraph"/>
        <w:tabs>
          <w:tab w:val="left" w:pos="680"/>
        </w:tabs>
        <w:spacing w:before="12" w:line="230" w:lineRule="auto"/>
        <w:ind w:left="680" w:right="30"/>
        <w:rPr>
          <w:rFonts w:ascii="Arial" w:hAnsi="Arial" w:cs="Arial"/>
          <w:color w:val="57585B"/>
          <w:sz w:val="21"/>
          <w:szCs w:val="21"/>
          <w:lang w:val="en-IE"/>
        </w:rPr>
      </w:pPr>
    </w:p>
    <w:p w:rsidR="00C64FA1" w:rsidRPr="00C64FA1" w:rsidRDefault="00C64FA1" w:rsidP="00C64FA1">
      <w:pPr>
        <w:pStyle w:val="ListParagraph"/>
        <w:numPr>
          <w:ilvl w:val="0"/>
          <w:numId w:val="7"/>
        </w:numPr>
        <w:tabs>
          <w:tab w:val="left" w:pos="680"/>
        </w:tabs>
        <w:spacing w:before="12" w:line="230" w:lineRule="auto"/>
        <w:ind w:right="30"/>
        <w:rPr>
          <w:rFonts w:ascii="Arial" w:hAnsi="Arial" w:cs="Arial"/>
          <w:color w:val="57585B"/>
          <w:sz w:val="21"/>
          <w:szCs w:val="21"/>
          <w:lang w:val="en-IE"/>
        </w:rPr>
      </w:pPr>
      <w:r w:rsidRPr="00C64FA1">
        <w:rPr>
          <w:rFonts w:ascii="Arial" w:hAnsi="Arial" w:cs="Arial"/>
          <w:color w:val="57585B"/>
          <w:sz w:val="21"/>
          <w:szCs w:val="21"/>
          <w:lang w:val="en-IE"/>
        </w:rPr>
        <w:t xml:space="preserve">Invite students to work together in small groups to establish exactly what is meant by each of the 4 UNCRC articles named in LO 6.1 and come up with a list of key words/phrases/definitions relating </w:t>
      </w:r>
      <w:r w:rsidR="001C251B">
        <w:rPr>
          <w:rFonts w:ascii="Arial" w:hAnsi="Arial" w:cs="Arial"/>
          <w:color w:val="57585B"/>
          <w:sz w:val="21"/>
          <w:szCs w:val="21"/>
          <w:lang w:val="en-IE"/>
        </w:rPr>
        <w:t>to each one. (This can be added to</w:t>
      </w:r>
      <w:r w:rsidRPr="00C64FA1">
        <w:rPr>
          <w:rFonts w:ascii="Arial" w:hAnsi="Arial" w:cs="Arial"/>
          <w:color w:val="57585B"/>
          <w:sz w:val="21"/>
          <w:szCs w:val="21"/>
          <w:lang w:val="en-IE"/>
        </w:rPr>
        <w:t xml:space="preserve"> as students progress through the topic) </w:t>
      </w:r>
    </w:p>
    <w:p w:rsidR="00C64FA1" w:rsidRPr="00C64FA1" w:rsidRDefault="00C64FA1" w:rsidP="00C64FA1">
      <w:pPr>
        <w:pStyle w:val="ListParagraph"/>
        <w:tabs>
          <w:tab w:val="left" w:pos="680"/>
        </w:tabs>
        <w:spacing w:before="12" w:line="230" w:lineRule="auto"/>
        <w:ind w:left="680" w:right="30"/>
        <w:rPr>
          <w:rFonts w:ascii="Arial" w:hAnsi="Arial" w:cs="Arial"/>
          <w:color w:val="57585B"/>
          <w:sz w:val="21"/>
          <w:szCs w:val="21"/>
          <w:lang w:val="en-IE"/>
        </w:rPr>
      </w:pPr>
    </w:p>
    <w:p w:rsidR="003764A0" w:rsidRPr="00C64FA1" w:rsidRDefault="00C64FA1" w:rsidP="00C64FA1">
      <w:pPr>
        <w:pStyle w:val="ListParagraph"/>
        <w:numPr>
          <w:ilvl w:val="0"/>
          <w:numId w:val="7"/>
        </w:numPr>
        <w:tabs>
          <w:tab w:val="left" w:pos="680"/>
        </w:tabs>
        <w:spacing w:before="12" w:line="230" w:lineRule="auto"/>
        <w:ind w:right="30"/>
        <w:rPr>
          <w:rFonts w:ascii="Arial" w:hAnsi="Arial" w:cs="Arial"/>
          <w:color w:val="57585B"/>
          <w:sz w:val="21"/>
          <w:szCs w:val="21"/>
          <w:lang w:val="en-IE"/>
        </w:rPr>
      </w:pPr>
      <w:r w:rsidRPr="00C64FA1">
        <w:rPr>
          <w:rFonts w:ascii="Arial" w:hAnsi="Arial" w:cs="Arial"/>
          <w:color w:val="57585B"/>
          <w:sz w:val="21"/>
          <w:szCs w:val="21"/>
          <w:lang w:val="en-IE"/>
        </w:rPr>
        <w:t xml:space="preserve">Use </w:t>
      </w:r>
      <w:r w:rsidRPr="00C64FA1">
        <w:rPr>
          <w:rFonts w:ascii="Arial" w:hAnsi="Arial" w:cs="Arial"/>
          <w:color w:val="008CC1"/>
          <w:sz w:val="21"/>
          <w:szCs w:val="21"/>
          <w:lang w:val="en-IE"/>
        </w:rPr>
        <w:t>jigsaw methodology</w:t>
      </w:r>
      <w:r w:rsidRPr="00C64FA1">
        <w:rPr>
          <w:rFonts w:ascii="Arial" w:hAnsi="Arial" w:cs="Arial"/>
          <w:color w:val="57585B"/>
          <w:sz w:val="21"/>
          <w:szCs w:val="21"/>
          <w:lang w:val="en-IE"/>
        </w:rPr>
        <w:t xml:space="preserve"> to facilitate students examination of  the 4 articles in some depth</w:t>
      </w:r>
      <w:r w:rsidR="003764A0" w:rsidRPr="00C64FA1">
        <w:rPr>
          <w:rFonts w:ascii="Arial" w:eastAsia="Arial" w:hAnsi="Arial" w:cs="Arial"/>
          <w:color w:val="57585B"/>
          <w:sz w:val="21"/>
          <w:szCs w:val="21"/>
          <w:lang w:val="en-IE"/>
        </w:rPr>
        <w:t xml:space="preserve"> </w:t>
      </w:r>
    </w:p>
    <w:p w:rsidR="00896DAD" w:rsidRDefault="00896DAD" w:rsidP="003764A0">
      <w:pPr>
        <w:pStyle w:val="ListParagraph"/>
        <w:tabs>
          <w:tab w:val="left" w:pos="681"/>
        </w:tabs>
        <w:spacing w:line="252" w:lineRule="exact"/>
        <w:ind w:left="680" w:right="81"/>
        <w:rPr>
          <w:rFonts w:ascii="Arial" w:eastAsia="Arial" w:hAnsi="Arial" w:cs="Arial"/>
          <w:color w:val="57585B"/>
          <w:sz w:val="21"/>
          <w:szCs w:val="21"/>
          <w:lang w:val="en-IE"/>
        </w:rPr>
      </w:pPr>
    </w:p>
    <w:p w:rsidR="00C64FA1" w:rsidRPr="00C64FA1" w:rsidRDefault="00C64FA1" w:rsidP="00C64FA1">
      <w:pPr>
        <w:ind w:left="22"/>
        <w:rPr>
          <w:rFonts w:ascii="Arial" w:hAnsi="Arial" w:cs="Arial"/>
          <w:color w:val="595959" w:themeColor="text1" w:themeTint="A6"/>
          <w:sz w:val="21"/>
          <w:szCs w:val="21"/>
          <w:shd w:val="clear" w:color="auto" w:fill="FFFFFF"/>
          <w:lang w:val="en-IE"/>
        </w:rPr>
      </w:pPr>
      <w:r w:rsidRPr="00C64FA1">
        <w:rPr>
          <w:rFonts w:ascii="Arial" w:hAnsi="Arial" w:cs="Arial"/>
          <w:color w:val="595959" w:themeColor="text1" w:themeTint="A6"/>
          <w:sz w:val="21"/>
          <w:szCs w:val="21"/>
          <w:shd w:val="clear" w:color="auto" w:fill="FFFFFF"/>
          <w:lang w:val="en-IE"/>
        </w:rPr>
        <w:t xml:space="preserve">Divide the class into four groups and assign an article to each group (article, 6, 14, 19, 31).  In their groups, they must become experts on their article and be able to explain and give examples of situations where this right is respected and examples of violations of this right, both </w:t>
      </w:r>
      <w:r w:rsidRPr="0071673B">
        <w:rPr>
          <w:rFonts w:ascii="Arial" w:hAnsi="Arial" w:cs="Arial"/>
          <w:b/>
          <w:color w:val="595959" w:themeColor="text1" w:themeTint="A6"/>
          <w:sz w:val="21"/>
          <w:szCs w:val="21"/>
          <w:shd w:val="clear" w:color="auto" w:fill="FFFFFF"/>
          <w:lang w:val="en-IE"/>
        </w:rPr>
        <w:t>in their own context</w:t>
      </w:r>
      <w:r w:rsidRPr="00C64FA1">
        <w:rPr>
          <w:rFonts w:ascii="Arial" w:hAnsi="Arial" w:cs="Arial"/>
          <w:color w:val="595959" w:themeColor="text1" w:themeTint="A6"/>
          <w:sz w:val="21"/>
          <w:szCs w:val="21"/>
          <w:shd w:val="clear" w:color="auto" w:fill="FFFFFF"/>
          <w:lang w:val="en-IE"/>
        </w:rPr>
        <w:t xml:space="preserve"> and </w:t>
      </w:r>
      <w:r w:rsidRPr="0071673B">
        <w:rPr>
          <w:rFonts w:ascii="Arial" w:hAnsi="Arial" w:cs="Arial"/>
          <w:b/>
          <w:color w:val="595959" w:themeColor="text1" w:themeTint="A6"/>
          <w:sz w:val="21"/>
          <w:szCs w:val="21"/>
          <w:shd w:val="clear" w:color="auto" w:fill="FFFFFF"/>
          <w:lang w:val="en-IE"/>
        </w:rPr>
        <w:t>the wider world</w:t>
      </w:r>
      <w:r w:rsidRPr="00C64FA1">
        <w:rPr>
          <w:rFonts w:ascii="Arial" w:hAnsi="Arial" w:cs="Arial"/>
          <w:color w:val="595959" w:themeColor="text1" w:themeTint="A6"/>
          <w:sz w:val="21"/>
          <w:szCs w:val="21"/>
          <w:shd w:val="clear" w:color="auto" w:fill="FFFFFF"/>
          <w:lang w:val="en-IE"/>
        </w:rPr>
        <w:t>.</w:t>
      </w:r>
    </w:p>
    <w:p w:rsidR="00C64FA1" w:rsidRPr="00C64FA1" w:rsidRDefault="00C64FA1" w:rsidP="00C64FA1">
      <w:pPr>
        <w:ind w:left="22"/>
        <w:rPr>
          <w:rFonts w:cstheme="minorHAnsi"/>
          <w:color w:val="595959" w:themeColor="text1" w:themeTint="A6"/>
          <w:sz w:val="21"/>
          <w:szCs w:val="21"/>
          <w:shd w:val="clear" w:color="auto" w:fill="FFFFFF"/>
          <w:lang w:val="en-IE"/>
        </w:rPr>
      </w:pPr>
    </w:p>
    <w:p w:rsidR="00C64FA1" w:rsidRPr="00C64FA1" w:rsidRDefault="00C64FA1" w:rsidP="00C64FA1">
      <w:pPr>
        <w:numPr>
          <w:ilvl w:val="0"/>
          <w:numId w:val="28"/>
        </w:numPr>
        <w:rPr>
          <w:rFonts w:ascii="Arial" w:hAnsi="Arial" w:cs="Arial"/>
          <w:color w:val="57585B"/>
          <w:sz w:val="21"/>
          <w:szCs w:val="21"/>
          <w:lang w:val="en-IE"/>
        </w:rPr>
      </w:pPr>
      <w:r w:rsidRPr="00C64FA1">
        <w:rPr>
          <w:rFonts w:ascii="Arial" w:hAnsi="Arial" w:cs="Arial"/>
          <w:color w:val="57585B"/>
          <w:sz w:val="21"/>
          <w:szCs w:val="21"/>
          <w:lang w:val="en-IE"/>
        </w:rPr>
        <w:t xml:space="preserve">For homework, ask student to write a short piece, explaining why these 4 articles are considered the most fundamental rights for children. </w:t>
      </w:r>
    </w:p>
    <w:p w:rsidR="00C64FA1" w:rsidRPr="00C64FA1" w:rsidRDefault="00C64FA1" w:rsidP="00C64FA1">
      <w:pPr>
        <w:rPr>
          <w:rFonts w:ascii="Arial" w:hAnsi="Arial" w:cs="Arial"/>
          <w:color w:val="57585B"/>
          <w:sz w:val="21"/>
          <w:szCs w:val="21"/>
          <w:lang w:val="en-IE"/>
        </w:rPr>
      </w:pPr>
    </w:p>
    <w:p w:rsidR="00C64FA1" w:rsidRPr="00C64FA1" w:rsidRDefault="00C64FA1" w:rsidP="00C64FA1">
      <w:pPr>
        <w:numPr>
          <w:ilvl w:val="0"/>
          <w:numId w:val="27"/>
        </w:numPr>
        <w:rPr>
          <w:rFonts w:ascii="Arial" w:hAnsi="Arial" w:cs="Arial"/>
          <w:color w:val="57585B"/>
          <w:sz w:val="21"/>
          <w:szCs w:val="21"/>
          <w:lang w:val="en-IE"/>
        </w:rPr>
      </w:pPr>
      <w:r w:rsidRPr="00C64FA1">
        <w:rPr>
          <w:rFonts w:ascii="Arial" w:hAnsi="Arial" w:cs="Arial"/>
          <w:color w:val="57585B"/>
          <w:sz w:val="21"/>
          <w:szCs w:val="21"/>
          <w:lang w:val="en-IE"/>
        </w:rPr>
        <w:t xml:space="preserve">Focusing on Ireland, ask each group to find </w:t>
      </w:r>
      <w:r w:rsidRPr="00C64FA1">
        <w:rPr>
          <w:rFonts w:ascii="Arial" w:hAnsi="Arial" w:cs="Arial"/>
          <w:b/>
          <w:color w:val="57585B"/>
          <w:sz w:val="21"/>
          <w:szCs w:val="21"/>
          <w:lang w:val="en-IE"/>
        </w:rPr>
        <w:t xml:space="preserve">evidence </w:t>
      </w:r>
      <w:r w:rsidRPr="00C64FA1">
        <w:rPr>
          <w:rFonts w:ascii="Arial" w:hAnsi="Arial" w:cs="Arial"/>
          <w:color w:val="57585B"/>
          <w:sz w:val="21"/>
          <w:szCs w:val="21"/>
          <w:lang w:val="en-IE"/>
        </w:rPr>
        <w:t xml:space="preserve">that suggests </w:t>
      </w:r>
      <w:r w:rsidRPr="00C64FA1">
        <w:rPr>
          <w:rFonts w:ascii="Arial" w:hAnsi="Arial" w:cs="Arial"/>
          <w:b/>
          <w:color w:val="57585B"/>
          <w:sz w:val="21"/>
          <w:szCs w:val="21"/>
          <w:lang w:val="en-IE"/>
        </w:rPr>
        <w:t>progress</w:t>
      </w:r>
      <w:r w:rsidRPr="00C64FA1">
        <w:rPr>
          <w:rFonts w:ascii="Arial" w:hAnsi="Arial" w:cs="Arial"/>
          <w:color w:val="57585B"/>
          <w:sz w:val="21"/>
          <w:szCs w:val="21"/>
          <w:lang w:val="en-IE"/>
        </w:rPr>
        <w:t xml:space="preserve"> in relation to the implementation of this right and evidence to suggest </w:t>
      </w:r>
      <w:r w:rsidRPr="00C64FA1">
        <w:rPr>
          <w:rFonts w:ascii="Arial" w:hAnsi="Arial" w:cs="Arial"/>
          <w:b/>
          <w:color w:val="57585B"/>
          <w:sz w:val="21"/>
          <w:szCs w:val="21"/>
          <w:lang w:val="en-IE"/>
        </w:rPr>
        <w:t>lack of progress</w:t>
      </w:r>
      <w:r w:rsidRPr="00C64FA1">
        <w:rPr>
          <w:rFonts w:ascii="Arial" w:hAnsi="Arial" w:cs="Arial"/>
          <w:color w:val="57585B"/>
          <w:sz w:val="21"/>
          <w:szCs w:val="21"/>
          <w:lang w:val="en-IE"/>
        </w:rPr>
        <w:t xml:space="preserve">. </w:t>
      </w:r>
    </w:p>
    <w:p w:rsidR="00C64FA1" w:rsidRDefault="00C64FA1" w:rsidP="00C64FA1">
      <w:pPr>
        <w:ind w:left="22"/>
        <w:rPr>
          <w:rFonts w:ascii="Arial" w:hAnsi="Arial" w:cs="Arial"/>
          <w:color w:val="57585B"/>
          <w:sz w:val="21"/>
          <w:szCs w:val="21"/>
          <w:lang w:val="en-IE"/>
        </w:rPr>
      </w:pPr>
    </w:p>
    <w:p w:rsidR="00723F43" w:rsidRDefault="00723F43" w:rsidP="00C64FA1">
      <w:pPr>
        <w:ind w:left="22"/>
        <w:rPr>
          <w:rFonts w:ascii="Arial" w:hAnsi="Arial" w:cs="Arial"/>
          <w:color w:val="57585B"/>
          <w:sz w:val="21"/>
          <w:szCs w:val="21"/>
          <w:lang w:val="en-IE"/>
        </w:rPr>
      </w:pPr>
    </w:p>
    <w:p w:rsidR="00723F43" w:rsidRDefault="00723F43" w:rsidP="00C64FA1">
      <w:pPr>
        <w:ind w:left="22"/>
        <w:rPr>
          <w:rFonts w:ascii="Arial" w:hAnsi="Arial" w:cs="Arial"/>
          <w:color w:val="57585B"/>
          <w:sz w:val="21"/>
          <w:szCs w:val="21"/>
          <w:lang w:val="en-IE"/>
        </w:rPr>
      </w:pPr>
    </w:p>
    <w:p w:rsidR="00723F43" w:rsidRDefault="00723F43" w:rsidP="00C64FA1">
      <w:pPr>
        <w:ind w:left="22"/>
        <w:rPr>
          <w:rFonts w:ascii="Arial" w:hAnsi="Arial" w:cs="Arial"/>
          <w:color w:val="57585B"/>
          <w:sz w:val="21"/>
          <w:szCs w:val="21"/>
          <w:lang w:val="en-IE"/>
        </w:rPr>
      </w:pPr>
    </w:p>
    <w:p w:rsidR="00723F43" w:rsidRDefault="00723F43" w:rsidP="00C64FA1">
      <w:pPr>
        <w:ind w:left="22"/>
        <w:rPr>
          <w:rFonts w:ascii="Arial" w:hAnsi="Arial" w:cs="Arial"/>
          <w:color w:val="57585B"/>
          <w:sz w:val="21"/>
          <w:szCs w:val="21"/>
          <w:lang w:val="en-IE"/>
        </w:rPr>
      </w:pPr>
    </w:p>
    <w:p w:rsidR="00723F43" w:rsidRDefault="00723F43" w:rsidP="00C64FA1">
      <w:pPr>
        <w:ind w:left="22"/>
        <w:rPr>
          <w:rFonts w:ascii="Arial" w:hAnsi="Arial" w:cs="Arial"/>
          <w:color w:val="57585B"/>
          <w:sz w:val="21"/>
          <w:szCs w:val="21"/>
          <w:lang w:val="en-IE"/>
        </w:rPr>
      </w:pPr>
    </w:p>
    <w:p w:rsidR="00723F43" w:rsidRDefault="00723F43" w:rsidP="00C64FA1">
      <w:pPr>
        <w:ind w:left="22"/>
        <w:rPr>
          <w:rFonts w:ascii="Arial" w:hAnsi="Arial" w:cs="Arial"/>
          <w:color w:val="57585B"/>
          <w:sz w:val="21"/>
          <w:szCs w:val="21"/>
          <w:lang w:val="en-IE"/>
        </w:rPr>
      </w:pPr>
    </w:p>
    <w:p w:rsidR="00ED27F2" w:rsidRDefault="00ED27F2" w:rsidP="00C64FA1">
      <w:pPr>
        <w:ind w:left="22"/>
        <w:rPr>
          <w:rFonts w:ascii="Arial" w:hAnsi="Arial" w:cs="Arial"/>
          <w:color w:val="57585B"/>
          <w:sz w:val="21"/>
          <w:szCs w:val="21"/>
          <w:lang w:val="en-IE"/>
        </w:rPr>
      </w:pPr>
    </w:p>
    <w:p w:rsidR="00ED27F2" w:rsidRPr="005372CF" w:rsidRDefault="005372CF" w:rsidP="00C64FA1">
      <w:pPr>
        <w:ind w:left="22"/>
        <w:rPr>
          <w:rFonts w:ascii="Arial" w:hAnsi="Arial" w:cs="Arial"/>
          <w:color w:val="0070C0"/>
          <w:sz w:val="21"/>
          <w:szCs w:val="21"/>
          <w:lang w:val="en-IE"/>
        </w:rPr>
      </w:pPr>
      <w:r w:rsidRPr="005372CF">
        <w:rPr>
          <w:rFonts w:ascii="Arial" w:hAnsi="Arial" w:cs="Arial"/>
          <w:color w:val="0070C0"/>
          <w:sz w:val="21"/>
          <w:szCs w:val="21"/>
          <w:lang w:val="en-IE"/>
        </w:rPr>
        <w:t xml:space="preserve">Link to Topic 5 </w:t>
      </w:r>
    </w:p>
    <w:p w:rsidR="00723F43" w:rsidRPr="00C64FA1" w:rsidRDefault="00723F43" w:rsidP="00C64FA1">
      <w:pPr>
        <w:ind w:left="22"/>
        <w:rPr>
          <w:rFonts w:ascii="Arial" w:hAnsi="Arial" w:cs="Arial"/>
          <w:color w:val="57585B"/>
          <w:sz w:val="21"/>
          <w:szCs w:val="21"/>
          <w:lang w:val="en-IE"/>
        </w:rPr>
      </w:pPr>
    </w:p>
    <w:p w:rsidR="00C64FA1" w:rsidRPr="00C64FA1" w:rsidRDefault="00C64FA1" w:rsidP="00C64FA1">
      <w:pPr>
        <w:numPr>
          <w:ilvl w:val="0"/>
          <w:numId w:val="27"/>
        </w:numPr>
        <w:rPr>
          <w:rFonts w:ascii="Arial" w:hAnsi="Arial" w:cs="Arial"/>
          <w:color w:val="57585B"/>
          <w:sz w:val="21"/>
          <w:szCs w:val="21"/>
          <w:lang w:val="en-IE"/>
        </w:rPr>
      </w:pPr>
      <w:r w:rsidRPr="00C64FA1">
        <w:rPr>
          <w:rFonts w:ascii="Arial" w:hAnsi="Arial" w:cs="Arial"/>
          <w:color w:val="57585B"/>
          <w:sz w:val="21"/>
          <w:szCs w:val="21"/>
          <w:lang w:val="en-IE"/>
        </w:rPr>
        <w:t xml:space="preserve">Set students to work in pairs to investigate the situation of children in specific situations, such as children living </w:t>
      </w:r>
      <w:r w:rsidR="005372CF">
        <w:rPr>
          <w:rFonts w:ascii="Arial" w:hAnsi="Arial" w:cs="Arial"/>
          <w:color w:val="57585B"/>
          <w:sz w:val="21"/>
          <w:szCs w:val="21"/>
          <w:lang w:val="en-IE"/>
        </w:rPr>
        <w:t xml:space="preserve">in direct provision in Ireland </w:t>
      </w:r>
      <w:r w:rsidRPr="00C64FA1">
        <w:rPr>
          <w:rFonts w:ascii="Arial" w:hAnsi="Arial" w:cs="Arial"/>
          <w:color w:val="57585B"/>
          <w:sz w:val="21"/>
          <w:szCs w:val="21"/>
          <w:lang w:val="en-IE"/>
        </w:rPr>
        <w:t xml:space="preserve"> or children involved in child labour </w:t>
      </w:r>
      <w:r w:rsidR="005372CF">
        <w:rPr>
          <w:rFonts w:ascii="Arial" w:hAnsi="Arial" w:cs="Arial"/>
          <w:color w:val="57585B"/>
          <w:sz w:val="21"/>
          <w:szCs w:val="21"/>
          <w:lang w:val="en-IE"/>
        </w:rPr>
        <w:t xml:space="preserve">in another country </w:t>
      </w:r>
      <w:r w:rsidRPr="00C64FA1">
        <w:rPr>
          <w:rFonts w:ascii="Arial" w:hAnsi="Arial" w:cs="Arial"/>
          <w:color w:val="57585B"/>
          <w:sz w:val="21"/>
          <w:szCs w:val="21"/>
          <w:lang w:val="en-IE"/>
        </w:rPr>
        <w:t xml:space="preserve">and answer these questions –  </w:t>
      </w:r>
    </w:p>
    <w:p w:rsidR="00C64FA1" w:rsidRPr="00C64FA1" w:rsidRDefault="006F77AA" w:rsidP="00C64FA1">
      <w:pPr>
        <w:ind w:left="1276" w:right="188" w:hanging="283"/>
        <w:rPr>
          <w:rFonts w:ascii="Arial" w:hAnsi="Arial" w:cs="Arial"/>
          <w:color w:val="57585B"/>
          <w:sz w:val="21"/>
          <w:szCs w:val="21"/>
          <w:lang w:val="en-IE"/>
        </w:rPr>
      </w:pPr>
      <w:r>
        <w:rPr>
          <w:rFonts w:ascii="Arial" w:hAnsi="Arial" w:cs="Arial"/>
          <w:color w:val="57585B"/>
          <w:sz w:val="21"/>
          <w:szCs w:val="21"/>
          <w:lang w:val="en-IE"/>
        </w:rPr>
        <w:t xml:space="preserve">a. What </w:t>
      </w:r>
      <w:r w:rsidR="00C64FA1" w:rsidRPr="00C64FA1">
        <w:rPr>
          <w:rFonts w:ascii="Arial" w:hAnsi="Arial" w:cs="Arial"/>
          <w:color w:val="57585B"/>
          <w:sz w:val="21"/>
          <w:szCs w:val="21"/>
          <w:lang w:val="en-IE"/>
        </w:rPr>
        <w:t xml:space="preserve">evidence suggests children’s rights are being abused or denied in respect of the 4 articles named in LO 6.1? </w:t>
      </w:r>
    </w:p>
    <w:p w:rsidR="00C64FA1" w:rsidRPr="00C64FA1" w:rsidRDefault="00C64FA1" w:rsidP="00C64FA1">
      <w:pPr>
        <w:ind w:left="1276" w:right="188" w:hanging="283"/>
        <w:rPr>
          <w:rFonts w:ascii="Arial" w:hAnsi="Arial" w:cs="Arial"/>
          <w:color w:val="57585B"/>
          <w:sz w:val="21"/>
          <w:szCs w:val="21"/>
          <w:lang w:val="en-IE"/>
        </w:rPr>
      </w:pPr>
      <w:r w:rsidRPr="00C64FA1">
        <w:rPr>
          <w:rFonts w:ascii="Arial" w:hAnsi="Arial" w:cs="Arial"/>
          <w:color w:val="57585B"/>
          <w:sz w:val="21"/>
          <w:szCs w:val="21"/>
          <w:lang w:val="en-IE"/>
        </w:rPr>
        <w:t xml:space="preserve">b. What progress has been made and what are the </w:t>
      </w:r>
      <w:r w:rsidR="006F77AA">
        <w:rPr>
          <w:rFonts w:ascii="Arial" w:hAnsi="Arial" w:cs="Arial"/>
          <w:color w:val="57585B"/>
          <w:sz w:val="21"/>
          <w:szCs w:val="21"/>
          <w:lang w:val="en-IE"/>
        </w:rPr>
        <w:t xml:space="preserve">challenges to implementing children’s rights in both contexts. </w:t>
      </w:r>
    </w:p>
    <w:p w:rsidR="00C64FA1" w:rsidRDefault="00C64FA1" w:rsidP="00C64FA1">
      <w:pPr>
        <w:tabs>
          <w:tab w:val="left" w:pos="681"/>
        </w:tabs>
        <w:spacing w:line="252" w:lineRule="exact"/>
        <w:ind w:right="81"/>
        <w:rPr>
          <w:rFonts w:ascii="Arial" w:eastAsia="Arial" w:hAnsi="Arial" w:cs="Arial"/>
          <w:color w:val="57585B"/>
          <w:sz w:val="21"/>
          <w:szCs w:val="21"/>
          <w:lang w:val="en-IE"/>
        </w:rPr>
      </w:pPr>
    </w:p>
    <w:p w:rsidR="00C64FA1" w:rsidRPr="00C64FA1" w:rsidRDefault="00C64FA1" w:rsidP="00C64FA1">
      <w:pPr>
        <w:tabs>
          <w:tab w:val="left" w:pos="681"/>
        </w:tabs>
        <w:spacing w:line="252" w:lineRule="exact"/>
        <w:ind w:right="81"/>
        <w:rPr>
          <w:rFonts w:ascii="Arial" w:eastAsia="Arial" w:hAnsi="Arial" w:cs="Arial"/>
          <w:color w:val="57585B"/>
          <w:sz w:val="21"/>
          <w:szCs w:val="21"/>
          <w:lang w:val="en-IE"/>
        </w:rPr>
      </w:pPr>
      <w:r w:rsidRPr="00C64FA1">
        <w:rPr>
          <w:rFonts w:ascii="Arial" w:eastAsia="Arial" w:hAnsi="Arial" w:cs="Arial"/>
          <w:color w:val="57585B"/>
          <w:sz w:val="21"/>
          <w:szCs w:val="21"/>
          <w:lang w:val="en-IE"/>
        </w:rPr>
        <w:t xml:space="preserve">If looking at </w:t>
      </w:r>
      <w:r w:rsidR="005372CF">
        <w:rPr>
          <w:rFonts w:ascii="Arial" w:eastAsia="Arial" w:hAnsi="Arial" w:cs="Arial"/>
          <w:color w:val="57585B"/>
          <w:sz w:val="21"/>
          <w:szCs w:val="21"/>
          <w:lang w:val="en-IE"/>
        </w:rPr>
        <w:t xml:space="preserve">particular rights of the child </w:t>
      </w:r>
      <w:r w:rsidRPr="00C64FA1">
        <w:rPr>
          <w:rFonts w:ascii="Arial" w:eastAsia="Arial" w:hAnsi="Arial" w:cs="Arial"/>
          <w:color w:val="57585B"/>
          <w:sz w:val="21"/>
          <w:szCs w:val="21"/>
          <w:lang w:val="en-IE"/>
        </w:rPr>
        <w:t>the following activity</w:t>
      </w:r>
      <w:r w:rsidR="005372CF">
        <w:rPr>
          <w:rFonts w:ascii="Arial" w:eastAsia="Arial" w:hAnsi="Arial" w:cs="Arial"/>
          <w:color w:val="57585B"/>
          <w:sz w:val="21"/>
          <w:szCs w:val="21"/>
          <w:lang w:val="en-IE"/>
        </w:rPr>
        <w:t xml:space="preserve"> </w:t>
      </w:r>
      <w:r w:rsidRPr="00C64FA1">
        <w:rPr>
          <w:rFonts w:ascii="Arial" w:eastAsia="Arial" w:hAnsi="Arial" w:cs="Arial"/>
          <w:color w:val="57585B"/>
          <w:sz w:val="21"/>
          <w:szCs w:val="21"/>
          <w:lang w:val="en-IE"/>
        </w:rPr>
        <w:t xml:space="preserve">might be considered </w:t>
      </w:r>
    </w:p>
    <w:p w:rsidR="00C64FA1" w:rsidRPr="00C64FA1" w:rsidRDefault="00C64FA1" w:rsidP="00C64FA1">
      <w:pPr>
        <w:numPr>
          <w:ilvl w:val="0"/>
          <w:numId w:val="27"/>
        </w:numPr>
        <w:tabs>
          <w:tab w:val="left" w:pos="709"/>
        </w:tabs>
        <w:spacing w:line="252" w:lineRule="exact"/>
        <w:ind w:right="81"/>
        <w:rPr>
          <w:rFonts w:ascii="Arial" w:eastAsia="Arial" w:hAnsi="Arial" w:cs="Arial"/>
          <w:color w:val="57585B"/>
          <w:sz w:val="21"/>
          <w:szCs w:val="21"/>
          <w:lang w:val="en-IE"/>
        </w:rPr>
      </w:pPr>
      <w:r w:rsidRPr="00C64FA1">
        <w:rPr>
          <w:rFonts w:ascii="Arial" w:eastAsia="Arial" w:hAnsi="Arial" w:cs="Arial"/>
          <w:color w:val="57585B"/>
          <w:sz w:val="21"/>
          <w:szCs w:val="21"/>
          <w:lang w:val="en-IE"/>
        </w:rPr>
        <w:t>Investigate another country and the</w:t>
      </w:r>
      <w:r w:rsidR="005372CF">
        <w:rPr>
          <w:rFonts w:ascii="Arial" w:eastAsia="Arial" w:hAnsi="Arial" w:cs="Arial"/>
          <w:color w:val="57585B"/>
          <w:sz w:val="21"/>
          <w:szCs w:val="21"/>
          <w:lang w:val="en-IE"/>
        </w:rPr>
        <w:t xml:space="preserve">n use a </w:t>
      </w:r>
      <w:proofErr w:type="spellStart"/>
      <w:r w:rsidR="005372CF">
        <w:rPr>
          <w:rFonts w:ascii="Arial" w:eastAsia="Arial" w:hAnsi="Arial" w:cs="Arial"/>
          <w:color w:val="57585B"/>
          <w:sz w:val="21"/>
          <w:szCs w:val="21"/>
          <w:lang w:val="en-IE"/>
        </w:rPr>
        <w:t>venn</w:t>
      </w:r>
      <w:proofErr w:type="spellEnd"/>
      <w:r w:rsidR="005372CF">
        <w:rPr>
          <w:rFonts w:ascii="Arial" w:eastAsia="Arial" w:hAnsi="Arial" w:cs="Arial"/>
          <w:color w:val="57585B"/>
          <w:sz w:val="21"/>
          <w:szCs w:val="21"/>
          <w:lang w:val="en-IE"/>
        </w:rPr>
        <w:t xml:space="preserve"> diagram to compare how the right is protected </w:t>
      </w:r>
      <w:r w:rsidRPr="00C64FA1">
        <w:rPr>
          <w:rFonts w:ascii="Arial" w:eastAsia="Arial" w:hAnsi="Arial" w:cs="Arial"/>
          <w:color w:val="57585B"/>
          <w:sz w:val="21"/>
          <w:szCs w:val="21"/>
          <w:lang w:val="en-IE"/>
        </w:rPr>
        <w:t xml:space="preserve">in Ireland </w:t>
      </w:r>
      <w:r w:rsidR="005372CF">
        <w:rPr>
          <w:rFonts w:ascii="Arial" w:eastAsia="Arial" w:hAnsi="Arial" w:cs="Arial"/>
          <w:color w:val="57585B"/>
          <w:sz w:val="21"/>
          <w:szCs w:val="21"/>
          <w:lang w:val="en-IE"/>
        </w:rPr>
        <w:t xml:space="preserve">with </w:t>
      </w:r>
      <w:r w:rsidRPr="00C64FA1">
        <w:rPr>
          <w:rFonts w:ascii="Arial" w:eastAsia="Arial" w:hAnsi="Arial" w:cs="Arial"/>
          <w:color w:val="57585B"/>
          <w:sz w:val="21"/>
          <w:szCs w:val="21"/>
          <w:lang w:val="en-IE"/>
        </w:rPr>
        <w:t xml:space="preserve">another country. </w:t>
      </w:r>
    </w:p>
    <w:p w:rsidR="00C64FA1" w:rsidRDefault="00C64FA1" w:rsidP="00C64FA1">
      <w:pPr>
        <w:tabs>
          <w:tab w:val="left" w:pos="681"/>
        </w:tabs>
        <w:spacing w:line="252" w:lineRule="exact"/>
        <w:ind w:right="81"/>
        <w:rPr>
          <w:rFonts w:ascii="Arial" w:eastAsia="Arial" w:hAnsi="Arial" w:cs="Arial"/>
          <w:color w:val="57585B"/>
          <w:sz w:val="21"/>
          <w:szCs w:val="21"/>
          <w:lang w:val="en-IE"/>
        </w:rPr>
      </w:pPr>
    </w:p>
    <w:p w:rsidR="00C64FA1" w:rsidRPr="00C64FA1" w:rsidRDefault="00C64FA1" w:rsidP="00C64FA1">
      <w:pPr>
        <w:tabs>
          <w:tab w:val="left" w:pos="681"/>
        </w:tabs>
        <w:spacing w:line="252" w:lineRule="exact"/>
        <w:ind w:right="81"/>
        <w:rPr>
          <w:rFonts w:ascii="Arial" w:eastAsia="Arial" w:hAnsi="Arial" w:cs="Arial"/>
          <w:i/>
          <w:color w:val="57585B"/>
          <w:sz w:val="21"/>
          <w:szCs w:val="21"/>
          <w:lang w:val="en-IE"/>
        </w:rPr>
      </w:pPr>
      <w:r w:rsidRPr="00C64FA1">
        <w:rPr>
          <w:rFonts w:ascii="Arial" w:eastAsia="Arial" w:hAnsi="Arial" w:cs="Arial"/>
          <w:i/>
          <w:color w:val="57585B"/>
          <w:sz w:val="21"/>
          <w:szCs w:val="21"/>
          <w:lang w:val="en-IE"/>
        </w:rPr>
        <w:t>Note: The ability to draw comparisons will be important for HL students particularly.</w:t>
      </w:r>
    </w:p>
    <w:p w:rsidR="00723F43" w:rsidRDefault="00723F43" w:rsidP="006071E0">
      <w:pPr>
        <w:rPr>
          <w:rFonts w:ascii="Arial"/>
          <w:color w:val="008CC1"/>
          <w:sz w:val="24"/>
          <w:u w:color="0077C0"/>
        </w:rPr>
      </w:pPr>
    </w:p>
    <w:p w:rsidR="00723F43" w:rsidRDefault="00723F43" w:rsidP="006071E0">
      <w:pPr>
        <w:rPr>
          <w:rFonts w:ascii="Arial"/>
          <w:color w:val="008CC1"/>
          <w:sz w:val="24"/>
          <w:u w:color="0077C0"/>
        </w:rPr>
      </w:pPr>
    </w:p>
    <w:p w:rsidR="00723F43" w:rsidRDefault="00723F43" w:rsidP="006071E0">
      <w:pPr>
        <w:rPr>
          <w:rFonts w:ascii="Arial"/>
          <w:color w:val="008CC1"/>
          <w:sz w:val="24"/>
          <w:u w:color="0077C0"/>
        </w:rPr>
      </w:pPr>
    </w:p>
    <w:p w:rsidR="00723F43" w:rsidRDefault="00723F43" w:rsidP="006071E0">
      <w:pPr>
        <w:rPr>
          <w:rFonts w:ascii="Arial"/>
          <w:color w:val="008CC1"/>
          <w:sz w:val="24"/>
          <w:u w:color="0077C0"/>
        </w:rPr>
      </w:pPr>
    </w:p>
    <w:p w:rsidR="00723F43" w:rsidRDefault="00723F43" w:rsidP="006071E0">
      <w:pPr>
        <w:rPr>
          <w:rFonts w:ascii="Arial"/>
          <w:color w:val="008CC1"/>
          <w:sz w:val="14"/>
          <w:szCs w:val="14"/>
          <w:u w:color="0077C0"/>
        </w:rPr>
      </w:pPr>
    </w:p>
    <w:p w:rsidR="00ED27F2" w:rsidRPr="00723F43" w:rsidRDefault="00ED27F2" w:rsidP="006071E0">
      <w:pPr>
        <w:rPr>
          <w:rFonts w:ascii="Arial"/>
          <w:color w:val="008CC1"/>
          <w:sz w:val="14"/>
          <w:szCs w:val="14"/>
          <w:u w:color="0077C0"/>
        </w:rPr>
      </w:pPr>
    </w:p>
    <w:p w:rsidR="00DA194F" w:rsidRPr="00E05646" w:rsidRDefault="006F77AA" w:rsidP="006071E0">
      <w:pPr>
        <w:rPr>
          <w:rFonts w:ascii="Arial" w:eastAsia="Arial" w:hAnsi="Arial" w:cs="Arial"/>
          <w:color w:val="008CC1"/>
          <w:sz w:val="24"/>
          <w:szCs w:val="24"/>
        </w:rPr>
      </w:pPr>
      <w:r>
        <w:rPr>
          <w:rFonts w:ascii="Arial"/>
          <w:color w:val="008CC1"/>
          <w:sz w:val="24"/>
          <w:u w:color="0077C0"/>
        </w:rPr>
        <w:t xml:space="preserve">            </w:t>
      </w:r>
      <w:r w:rsidR="00685455" w:rsidRPr="00E05646">
        <w:rPr>
          <w:rFonts w:ascii="Arial"/>
          <w:color w:val="008CC1"/>
          <w:sz w:val="24"/>
          <w:u w:color="0077C0"/>
        </w:rPr>
        <w:t>Useful</w:t>
      </w:r>
      <w:r w:rsidR="00685455" w:rsidRPr="00E05646">
        <w:rPr>
          <w:rFonts w:ascii="Arial"/>
          <w:color w:val="008CC1"/>
          <w:spacing w:val="-5"/>
          <w:sz w:val="24"/>
          <w:u w:color="0077C0"/>
        </w:rPr>
        <w:t xml:space="preserve"> </w:t>
      </w:r>
      <w:r w:rsidR="00685455" w:rsidRPr="00E05646">
        <w:rPr>
          <w:rFonts w:ascii="Arial"/>
          <w:color w:val="008CC1"/>
          <w:sz w:val="24"/>
          <w:u w:color="0077C0"/>
        </w:rPr>
        <w:t>resources</w:t>
      </w:r>
    </w:p>
    <w:p w:rsidR="006F77AA" w:rsidRDefault="006F77AA" w:rsidP="00C64FA1">
      <w:pPr>
        <w:rPr>
          <w:rFonts w:ascii="Arial" w:eastAsia="Arial" w:hAnsi="Arial"/>
          <w:color w:val="595959" w:themeColor="text1" w:themeTint="A6"/>
          <w:sz w:val="21"/>
          <w:szCs w:val="21"/>
          <w:lang w:val="en-IE"/>
        </w:rPr>
      </w:pPr>
    </w:p>
    <w:p w:rsidR="00ED27F2" w:rsidRDefault="00C64FA1" w:rsidP="00C64FA1">
      <w:pPr>
        <w:rPr>
          <w:rFonts w:ascii="Arial" w:eastAsia="Arial" w:hAnsi="Arial"/>
          <w:color w:val="595959" w:themeColor="text1" w:themeTint="A6"/>
          <w:sz w:val="21"/>
          <w:szCs w:val="21"/>
          <w:lang w:val="en-IE"/>
        </w:rPr>
      </w:pPr>
      <w:r w:rsidRPr="00C64FA1">
        <w:rPr>
          <w:rFonts w:ascii="Arial" w:eastAsia="Arial" w:hAnsi="Arial"/>
          <w:color w:val="595959" w:themeColor="text1" w:themeTint="A6"/>
          <w:sz w:val="21"/>
          <w:szCs w:val="21"/>
          <w:lang w:val="en-IE"/>
        </w:rPr>
        <w:t xml:space="preserve">Summary overview and some key concepts related to the UNCRC can be found at these </w:t>
      </w:r>
      <w:r w:rsidR="001B6525">
        <w:rPr>
          <w:rFonts w:ascii="Arial" w:eastAsia="Arial" w:hAnsi="Arial"/>
          <w:color w:val="595959" w:themeColor="text1" w:themeTint="A6"/>
          <w:sz w:val="21"/>
          <w:szCs w:val="21"/>
          <w:lang w:val="en-IE"/>
        </w:rPr>
        <w:t>links</w:t>
      </w:r>
      <w:r w:rsidRPr="00C64FA1">
        <w:rPr>
          <w:rFonts w:ascii="Arial" w:eastAsia="Arial" w:hAnsi="Arial"/>
          <w:color w:val="595959" w:themeColor="text1" w:themeTint="A6"/>
          <w:sz w:val="21"/>
          <w:szCs w:val="21"/>
          <w:lang w:val="en-IE"/>
        </w:rPr>
        <w:t>:</w:t>
      </w:r>
      <w:r w:rsidR="001B6525">
        <w:rPr>
          <w:rFonts w:ascii="Arial" w:eastAsia="Arial" w:hAnsi="Arial"/>
          <w:color w:val="595959" w:themeColor="text1" w:themeTint="A6"/>
          <w:sz w:val="21"/>
          <w:szCs w:val="21"/>
          <w:lang w:val="en-IE"/>
        </w:rPr>
        <w:t xml:space="preserve"> </w:t>
      </w:r>
      <w:hyperlink r:id="rId7" w:history="1">
        <w:r w:rsidR="001B6525" w:rsidRPr="001B6525">
          <w:rPr>
            <w:rStyle w:val="Hyperlink"/>
            <w:rFonts w:eastAsia="Arial"/>
            <w:szCs w:val="21"/>
            <w:lang w:val="en-IE"/>
          </w:rPr>
          <w:t>itsyourright.ie</w:t>
        </w:r>
      </w:hyperlink>
      <w:r w:rsidR="001B6525">
        <w:rPr>
          <w:rFonts w:ascii="Arial" w:eastAsia="Arial" w:hAnsi="Arial"/>
          <w:color w:val="595959" w:themeColor="text1" w:themeTint="A6"/>
          <w:sz w:val="21"/>
          <w:szCs w:val="21"/>
          <w:lang w:val="en-IE"/>
        </w:rPr>
        <w:t xml:space="preserve">, </w:t>
      </w:r>
    </w:p>
    <w:p w:rsidR="00C64FA1" w:rsidRPr="00C64FA1" w:rsidRDefault="00EF36FF" w:rsidP="00C64FA1">
      <w:pPr>
        <w:rPr>
          <w:rFonts w:ascii="Arial" w:eastAsia="Arial" w:hAnsi="Arial"/>
          <w:color w:val="595959" w:themeColor="text1" w:themeTint="A6"/>
          <w:sz w:val="21"/>
          <w:szCs w:val="21"/>
          <w:lang w:val="en-IE"/>
        </w:rPr>
      </w:pPr>
      <w:hyperlink r:id="rId8" w:history="1">
        <w:r w:rsidR="001B6525" w:rsidRPr="001B6525">
          <w:rPr>
            <w:rStyle w:val="Hyperlink"/>
            <w:rFonts w:eastAsia="Arial"/>
            <w:szCs w:val="21"/>
            <w:lang w:val="en-IE"/>
          </w:rPr>
          <w:t>The Council of Europe</w:t>
        </w:r>
      </w:hyperlink>
      <w:r w:rsidR="001B6525">
        <w:rPr>
          <w:rFonts w:ascii="Arial" w:eastAsia="Arial" w:hAnsi="Arial"/>
          <w:color w:val="595959" w:themeColor="text1" w:themeTint="A6"/>
          <w:sz w:val="21"/>
          <w:szCs w:val="21"/>
          <w:lang w:val="en-IE"/>
        </w:rPr>
        <w:t xml:space="preserve">, </w:t>
      </w:r>
      <w:hyperlink r:id="rId9" w:history="1">
        <w:r w:rsidR="001B6525" w:rsidRPr="001B6525">
          <w:rPr>
            <w:rStyle w:val="Hyperlink"/>
            <w:rFonts w:eastAsia="Arial"/>
            <w:szCs w:val="21"/>
            <w:lang w:val="en-IE"/>
          </w:rPr>
          <w:t>childrensirghts.ie</w:t>
        </w:r>
      </w:hyperlink>
    </w:p>
    <w:p w:rsidR="00C64FA1" w:rsidRDefault="00C64FA1" w:rsidP="00C64FA1">
      <w:pPr>
        <w:rPr>
          <w:rFonts w:ascii="Arial" w:eastAsia="Arial" w:hAnsi="Arial"/>
          <w:color w:val="595959" w:themeColor="text1" w:themeTint="A6"/>
          <w:sz w:val="21"/>
          <w:szCs w:val="21"/>
          <w:lang w:val="en-IE"/>
        </w:rPr>
      </w:pPr>
    </w:p>
    <w:p w:rsidR="006F77AA" w:rsidRDefault="006F77AA" w:rsidP="006F77AA">
      <w:pPr>
        <w:rPr>
          <w:rFonts w:ascii="Arial" w:eastAsia="Arial" w:hAnsi="Arial"/>
          <w:sz w:val="21"/>
          <w:szCs w:val="21"/>
          <w:lang w:val="en-IE"/>
        </w:rPr>
      </w:pPr>
      <w:hyperlink r:id="rId10" w:history="1">
        <w:r w:rsidRPr="006F77AA">
          <w:rPr>
            <w:rStyle w:val="Hyperlink"/>
            <w:rFonts w:eastAsia="Arial"/>
            <w:i/>
            <w:szCs w:val="21"/>
            <w:lang w:val="en-IE"/>
          </w:rPr>
          <w:t>The Implementation Handbook for the Convention on the Rights of the Child</w:t>
        </w:r>
        <w:r>
          <w:rPr>
            <w:rStyle w:val="Hyperlink"/>
            <w:rFonts w:eastAsia="Arial"/>
            <w:szCs w:val="21"/>
            <w:lang w:val="en-IE"/>
          </w:rPr>
          <w:t xml:space="preserve"> (UNICEF) is a </w:t>
        </w:r>
        <w:r w:rsidRPr="006F77AA">
          <w:rPr>
            <w:rStyle w:val="Hyperlink"/>
            <w:rFonts w:eastAsia="Arial"/>
            <w:szCs w:val="21"/>
            <w:lang w:val="en-IE"/>
          </w:rPr>
          <w:t>useful resource for teaching this topic</w:t>
        </w:r>
      </w:hyperlink>
    </w:p>
    <w:p w:rsidR="00723F43" w:rsidRDefault="00723F43" w:rsidP="00C64FA1">
      <w:pPr>
        <w:rPr>
          <w:rFonts w:ascii="Arial" w:eastAsia="Arial" w:hAnsi="Arial"/>
          <w:color w:val="595959" w:themeColor="text1" w:themeTint="A6"/>
          <w:sz w:val="21"/>
          <w:szCs w:val="21"/>
          <w:lang w:val="en-IE"/>
        </w:rPr>
      </w:pPr>
    </w:p>
    <w:p w:rsidR="00ED27F2" w:rsidRDefault="00ED27F2" w:rsidP="00ED27F2">
      <w:pPr>
        <w:tabs>
          <w:tab w:val="left" w:pos="681"/>
        </w:tabs>
        <w:spacing w:line="252" w:lineRule="exact"/>
        <w:ind w:right="81"/>
        <w:rPr>
          <w:rFonts w:ascii="Arial" w:eastAsia="Arial" w:hAnsi="Arial" w:cs="Arial"/>
          <w:i/>
          <w:color w:val="57585B"/>
          <w:sz w:val="21"/>
          <w:szCs w:val="21"/>
          <w:lang w:val="en-IE"/>
        </w:rPr>
      </w:pPr>
      <w:r>
        <w:rPr>
          <w:rFonts w:ascii="Arial" w:eastAsia="Arial" w:hAnsi="Arial" w:cs="Arial"/>
          <w:b/>
          <w:color w:val="008CC1"/>
          <w:sz w:val="21"/>
          <w:szCs w:val="21"/>
          <w:lang w:val="en-IE"/>
        </w:rPr>
        <w:t>Jigsaw</w:t>
      </w:r>
      <w:r w:rsidRPr="00437A2A">
        <w:rPr>
          <w:rFonts w:ascii="Arial" w:eastAsia="Arial" w:hAnsi="Arial" w:cs="Arial"/>
          <w:b/>
          <w:color w:val="57585B"/>
          <w:sz w:val="21"/>
          <w:szCs w:val="21"/>
          <w:lang w:val="en-IE"/>
        </w:rPr>
        <w:t xml:space="preserve"> </w:t>
      </w:r>
      <w:r w:rsidRPr="00437A2A">
        <w:rPr>
          <w:rFonts w:ascii="Arial" w:eastAsia="Arial" w:hAnsi="Arial" w:cs="Arial"/>
          <w:color w:val="57585B"/>
          <w:sz w:val="21"/>
          <w:szCs w:val="21"/>
          <w:lang w:val="en-IE"/>
        </w:rPr>
        <w:t xml:space="preserve">methodology - </w:t>
      </w:r>
      <w:r w:rsidRPr="00437A2A">
        <w:rPr>
          <w:rFonts w:ascii="Arial" w:eastAsia="Arial" w:hAnsi="Arial" w:cs="Arial"/>
          <w:i/>
          <w:color w:val="57585B"/>
          <w:sz w:val="21"/>
          <w:szCs w:val="21"/>
          <w:lang w:val="en-IE"/>
        </w:rPr>
        <w:t>Building key skills through Politics and Society</w:t>
      </w:r>
    </w:p>
    <w:p w:rsidR="00723F43" w:rsidRPr="00C64FA1" w:rsidRDefault="00723F43" w:rsidP="00C64FA1">
      <w:pPr>
        <w:rPr>
          <w:rFonts w:ascii="Arial" w:eastAsia="Arial" w:hAnsi="Arial"/>
          <w:color w:val="595959" w:themeColor="text1" w:themeTint="A6"/>
          <w:sz w:val="21"/>
          <w:szCs w:val="21"/>
          <w:lang w:val="en-IE"/>
        </w:rPr>
      </w:pPr>
    </w:p>
    <w:p w:rsidR="001B6525" w:rsidRDefault="00EF36FF" w:rsidP="00C64FA1">
      <w:pPr>
        <w:rPr>
          <w:rFonts w:ascii="Arial" w:eastAsia="Arial" w:hAnsi="Arial"/>
          <w:color w:val="595959" w:themeColor="text1" w:themeTint="A6"/>
          <w:sz w:val="21"/>
          <w:szCs w:val="21"/>
          <w:lang w:val="en-IE"/>
        </w:rPr>
      </w:pPr>
      <w:hyperlink r:id="rId11" w:history="1">
        <w:r w:rsidR="001B6525" w:rsidRPr="001B6525">
          <w:rPr>
            <w:rStyle w:val="Hyperlink"/>
            <w:rFonts w:eastAsia="Arial"/>
            <w:szCs w:val="21"/>
            <w:lang w:val="en-IE"/>
          </w:rPr>
          <w:t>Article 6: State of the World</w:t>
        </w:r>
        <w:r w:rsidR="001B6525" w:rsidRPr="001B6525">
          <w:rPr>
            <w:rStyle w:val="Hyperlink"/>
            <w:rFonts w:eastAsia="Arial"/>
            <w:szCs w:val="21"/>
            <w:lang w:val="en-IE"/>
          </w:rPr>
          <w:t>’s Children Report, 2016</w:t>
        </w:r>
      </w:hyperlink>
    </w:p>
    <w:p w:rsidR="00C64FA1" w:rsidRPr="00C64FA1" w:rsidRDefault="001B6525" w:rsidP="00C64FA1">
      <w:pPr>
        <w:rPr>
          <w:rFonts w:ascii="Arial" w:eastAsia="Arial" w:hAnsi="Arial"/>
          <w:color w:val="595959" w:themeColor="text1" w:themeTint="A6"/>
          <w:sz w:val="21"/>
          <w:szCs w:val="21"/>
          <w:lang w:val="en-IE"/>
        </w:rPr>
      </w:pPr>
      <w:r>
        <w:rPr>
          <w:rFonts w:ascii="Arial" w:eastAsia="Arial" w:hAnsi="Arial"/>
          <w:color w:val="595959" w:themeColor="text1" w:themeTint="A6"/>
          <w:sz w:val="21"/>
          <w:szCs w:val="21"/>
          <w:lang w:val="en-IE"/>
        </w:rPr>
        <w:t xml:space="preserve"> </w:t>
      </w:r>
    </w:p>
    <w:p w:rsidR="001B6525" w:rsidRDefault="00EF36FF" w:rsidP="00C64FA1">
      <w:pPr>
        <w:rPr>
          <w:rFonts w:ascii="Arial" w:eastAsia="Arial" w:hAnsi="Arial"/>
          <w:color w:val="595959" w:themeColor="text1" w:themeTint="A6"/>
          <w:sz w:val="21"/>
          <w:szCs w:val="21"/>
          <w:lang w:val="en-IE"/>
        </w:rPr>
      </w:pPr>
      <w:hyperlink r:id="rId12" w:history="1">
        <w:r w:rsidR="001B6525" w:rsidRPr="001B6525">
          <w:rPr>
            <w:rStyle w:val="Hyperlink"/>
            <w:rFonts w:eastAsia="Arial"/>
            <w:szCs w:val="21"/>
            <w:lang w:val="en-IE"/>
          </w:rPr>
          <w:t>Article 14: Chil</w:t>
        </w:r>
        <w:r w:rsidR="001B6525" w:rsidRPr="001B6525">
          <w:rPr>
            <w:rStyle w:val="Hyperlink"/>
            <w:rFonts w:eastAsia="Arial"/>
            <w:szCs w:val="21"/>
            <w:lang w:val="en-IE"/>
          </w:rPr>
          <w:t>dren’s Rights International Network website</w:t>
        </w:r>
      </w:hyperlink>
    </w:p>
    <w:p w:rsidR="00C64FA1" w:rsidRPr="00C64FA1" w:rsidRDefault="001B6525" w:rsidP="00C64FA1">
      <w:pPr>
        <w:rPr>
          <w:rFonts w:ascii="Arial" w:eastAsia="Arial" w:hAnsi="Arial"/>
          <w:color w:val="595959" w:themeColor="text1" w:themeTint="A6"/>
          <w:sz w:val="21"/>
          <w:szCs w:val="21"/>
          <w:lang w:val="en-IE"/>
        </w:rPr>
      </w:pPr>
      <w:r>
        <w:rPr>
          <w:rFonts w:ascii="Arial" w:eastAsia="Arial" w:hAnsi="Arial"/>
          <w:color w:val="595959" w:themeColor="text1" w:themeTint="A6"/>
          <w:sz w:val="21"/>
          <w:szCs w:val="21"/>
          <w:lang w:val="en-IE"/>
        </w:rPr>
        <w:t xml:space="preserve"> </w:t>
      </w:r>
    </w:p>
    <w:p w:rsidR="00C64FA1" w:rsidRPr="00ED27F2" w:rsidRDefault="00EF36FF" w:rsidP="00C64FA1">
      <w:pPr>
        <w:rPr>
          <w:rStyle w:val="Hyperlink"/>
          <w:color w:val="31849B" w:themeColor="accent5" w:themeShade="BF"/>
        </w:rPr>
      </w:pPr>
      <w:hyperlink r:id="rId13" w:history="1">
        <w:r w:rsidR="001B6525" w:rsidRPr="001B6525">
          <w:rPr>
            <w:rStyle w:val="Hyperlink"/>
            <w:lang w:val="en-IE"/>
          </w:rPr>
          <w:t>A</w:t>
        </w:r>
        <w:r w:rsidR="001B6525" w:rsidRPr="001B6525">
          <w:rPr>
            <w:rStyle w:val="Hyperlink"/>
            <w:lang w:val="en-IE"/>
          </w:rPr>
          <w:t>rticle 19</w:t>
        </w:r>
      </w:hyperlink>
      <w:r w:rsidR="00ED27F2">
        <w:t xml:space="preserve">: </w:t>
      </w:r>
      <w:r w:rsidR="00ED27F2" w:rsidRPr="00ED27F2">
        <w:rPr>
          <w:color w:val="31849B" w:themeColor="accent5" w:themeShade="BF"/>
        </w:rPr>
        <w:t>Children’s Right’s International Network</w:t>
      </w:r>
    </w:p>
    <w:p w:rsidR="001B6525" w:rsidRPr="00C64FA1" w:rsidRDefault="001B6525" w:rsidP="00C64FA1">
      <w:pPr>
        <w:rPr>
          <w:rFonts w:ascii="Arial" w:eastAsia="Arial" w:hAnsi="Arial"/>
          <w:color w:val="595959" w:themeColor="text1" w:themeTint="A6"/>
          <w:sz w:val="21"/>
          <w:szCs w:val="21"/>
          <w:lang w:val="en-IE"/>
        </w:rPr>
      </w:pPr>
    </w:p>
    <w:p w:rsidR="00ED27F2" w:rsidRPr="00ED27F2" w:rsidRDefault="00EF36FF" w:rsidP="00ED27F2">
      <w:pPr>
        <w:rPr>
          <w:rStyle w:val="Hyperlink"/>
          <w:color w:val="31849B" w:themeColor="accent5" w:themeShade="BF"/>
        </w:rPr>
      </w:pPr>
      <w:hyperlink r:id="rId14" w:history="1">
        <w:r w:rsidR="001B6525" w:rsidRPr="001B6525">
          <w:rPr>
            <w:rStyle w:val="Hyperlink"/>
            <w:rFonts w:eastAsia="Arial"/>
            <w:szCs w:val="21"/>
            <w:lang w:val="en-IE"/>
          </w:rPr>
          <w:t>Article 31</w:t>
        </w:r>
      </w:hyperlink>
      <w:r w:rsidR="00ED27F2">
        <w:t xml:space="preserve">: </w:t>
      </w:r>
      <w:r w:rsidR="00ED27F2" w:rsidRPr="00ED27F2">
        <w:rPr>
          <w:color w:val="31849B" w:themeColor="accent5" w:themeShade="BF"/>
        </w:rPr>
        <w:t>Children’s Right’s International Network</w:t>
      </w:r>
    </w:p>
    <w:p w:rsidR="001B6525" w:rsidRDefault="001B6525" w:rsidP="008C18FF">
      <w:pPr>
        <w:rPr>
          <w:rFonts w:ascii="Arial" w:eastAsia="Arial" w:hAnsi="Arial"/>
          <w:color w:val="595959" w:themeColor="text1" w:themeTint="A6"/>
          <w:sz w:val="21"/>
          <w:szCs w:val="21"/>
          <w:lang w:val="en-IE"/>
        </w:rPr>
      </w:pPr>
    </w:p>
    <w:p w:rsidR="00723F43" w:rsidRDefault="00EF36FF" w:rsidP="001B6525">
      <w:pPr>
        <w:rPr>
          <w:rFonts w:ascii="Arial" w:eastAsia="Arial" w:hAnsi="Arial"/>
          <w:color w:val="595959" w:themeColor="text1" w:themeTint="A6"/>
          <w:sz w:val="21"/>
          <w:szCs w:val="21"/>
          <w:lang w:val="en-IE"/>
        </w:rPr>
      </w:pPr>
      <w:hyperlink r:id="rId15" w:history="1">
        <w:r w:rsidR="001B6525" w:rsidRPr="001B6525">
          <w:rPr>
            <w:rStyle w:val="Hyperlink"/>
            <w:rFonts w:eastAsia="Arial"/>
            <w:szCs w:val="21"/>
            <w:lang w:val="en-IE"/>
          </w:rPr>
          <w:t>The Children’s Rights Alliance annual report card to government, 2016</w:t>
        </w:r>
      </w:hyperlink>
    </w:p>
    <w:p w:rsidR="00723F43" w:rsidRDefault="00EF36FF" w:rsidP="001B6525">
      <w:pPr>
        <w:rPr>
          <w:rFonts w:ascii="Arial" w:eastAsia="Arial" w:hAnsi="Arial"/>
          <w:color w:val="595959" w:themeColor="text1" w:themeTint="A6"/>
          <w:sz w:val="21"/>
          <w:szCs w:val="21"/>
          <w:lang w:val="en-IE"/>
        </w:rPr>
      </w:pPr>
      <w:hyperlink r:id="rId16" w:history="1">
        <w:r w:rsidR="001B6525" w:rsidRPr="001B6525">
          <w:rPr>
            <w:rStyle w:val="Hyperlink"/>
            <w:rFonts w:eastAsia="Arial"/>
            <w:szCs w:val="21"/>
            <w:lang w:val="en-IE"/>
          </w:rPr>
          <w:t>Report of the Ombudsman for Children, 2015</w:t>
        </w:r>
      </w:hyperlink>
    </w:p>
    <w:p w:rsidR="00723F43" w:rsidRDefault="00EF36FF" w:rsidP="001B6525">
      <w:pPr>
        <w:rPr>
          <w:rFonts w:ascii="Arial" w:eastAsia="Arial" w:hAnsi="Arial"/>
          <w:color w:val="595959" w:themeColor="text1" w:themeTint="A6"/>
          <w:sz w:val="21"/>
          <w:szCs w:val="21"/>
          <w:lang w:val="en-IE"/>
        </w:rPr>
      </w:pPr>
      <w:hyperlink r:id="rId17" w:history="1">
        <w:r w:rsidR="001B6525" w:rsidRPr="001B6525">
          <w:rPr>
            <w:rStyle w:val="Hyperlink"/>
            <w:rFonts w:eastAsia="Arial"/>
            <w:szCs w:val="21"/>
            <w:lang w:val="en-IE"/>
          </w:rPr>
          <w:t>Central Statistics website</w:t>
        </w:r>
      </w:hyperlink>
    </w:p>
    <w:p w:rsidR="00723F43" w:rsidRDefault="00EF36FF" w:rsidP="001B6525">
      <w:pPr>
        <w:rPr>
          <w:rFonts w:ascii="Arial" w:eastAsia="Arial" w:hAnsi="Arial"/>
          <w:color w:val="595959" w:themeColor="text1" w:themeTint="A6"/>
          <w:sz w:val="21"/>
          <w:szCs w:val="21"/>
          <w:lang w:val="en-IE"/>
        </w:rPr>
      </w:pPr>
      <w:hyperlink r:id="rId18" w:history="1">
        <w:r w:rsidR="001B6525" w:rsidRPr="001B6525">
          <w:rPr>
            <w:rStyle w:val="Hyperlink"/>
            <w:rFonts w:eastAsia="Arial"/>
            <w:szCs w:val="21"/>
            <w:lang w:val="en-IE"/>
          </w:rPr>
          <w:t>Young people in Ireland and the global youth development index</w:t>
        </w:r>
      </w:hyperlink>
    </w:p>
    <w:p w:rsidR="00723F43" w:rsidRDefault="00EF36FF" w:rsidP="001B6525">
      <w:pPr>
        <w:rPr>
          <w:rFonts w:ascii="Arial" w:eastAsia="Arial" w:hAnsi="Arial"/>
          <w:color w:val="595959" w:themeColor="text1" w:themeTint="A6"/>
          <w:sz w:val="21"/>
          <w:szCs w:val="21"/>
          <w:lang w:val="en-IE"/>
        </w:rPr>
      </w:pPr>
      <w:hyperlink r:id="rId19" w:history="1">
        <w:r w:rsidR="00723F43" w:rsidRPr="00723F43">
          <w:rPr>
            <w:rStyle w:val="Hyperlink"/>
            <w:rFonts w:eastAsia="Arial"/>
            <w:szCs w:val="21"/>
            <w:lang w:val="en-IE"/>
          </w:rPr>
          <w:t>United Nations Human Development Index</w:t>
        </w:r>
      </w:hyperlink>
    </w:p>
    <w:p w:rsidR="00723F43" w:rsidRDefault="00EF36FF" w:rsidP="001B6525">
      <w:pPr>
        <w:rPr>
          <w:rFonts w:ascii="Arial" w:eastAsia="Arial" w:hAnsi="Arial"/>
          <w:color w:val="595959" w:themeColor="text1" w:themeTint="A6"/>
          <w:sz w:val="21"/>
          <w:szCs w:val="21"/>
          <w:lang w:val="en-IE"/>
        </w:rPr>
      </w:pPr>
      <w:hyperlink r:id="rId20" w:history="1">
        <w:r w:rsidR="00723F43" w:rsidRPr="00723F43">
          <w:rPr>
            <w:rStyle w:val="Hyperlink"/>
            <w:rFonts w:eastAsia="Arial"/>
            <w:szCs w:val="21"/>
            <w:lang w:val="en-IE"/>
          </w:rPr>
          <w:t>UNICEF country by country information</w:t>
        </w:r>
      </w:hyperlink>
    </w:p>
    <w:p w:rsidR="001B6525" w:rsidRPr="001B6525" w:rsidRDefault="001B6525" w:rsidP="001B6525">
      <w:pPr>
        <w:rPr>
          <w:rFonts w:ascii="Arial" w:eastAsia="Arial" w:hAnsi="Arial"/>
          <w:color w:val="595959" w:themeColor="text1" w:themeTint="A6"/>
          <w:sz w:val="21"/>
          <w:szCs w:val="21"/>
          <w:lang w:val="en-IE"/>
        </w:rPr>
      </w:pPr>
      <w:r w:rsidRPr="001B6525">
        <w:rPr>
          <w:rFonts w:ascii="Arial" w:eastAsia="Arial" w:hAnsi="Arial"/>
          <w:color w:val="595959" w:themeColor="text1" w:themeTint="A6"/>
          <w:sz w:val="21"/>
          <w:szCs w:val="21"/>
          <w:lang w:val="en-IE"/>
        </w:rPr>
        <w:t xml:space="preserve">See also data suggested under topic 2 and topic 5 </w:t>
      </w:r>
    </w:p>
    <w:p w:rsidR="00723F43" w:rsidRPr="00723F43" w:rsidRDefault="00723F43" w:rsidP="001B6525">
      <w:pPr>
        <w:rPr>
          <w:rFonts w:ascii="Arial" w:eastAsia="Arial" w:hAnsi="Arial"/>
          <w:color w:val="595959" w:themeColor="text1" w:themeTint="A6"/>
          <w:sz w:val="6"/>
          <w:szCs w:val="6"/>
          <w:lang w:val="en-IE"/>
        </w:rPr>
      </w:pPr>
    </w:p>
    <w:p w:rsidR="00ED27F2" w:rsidRDefault="00ED27F2" w:rsidP="001B6525"/>
    <w:p w:rsidR="001B6525" w:rsidRPr="001B6525" w:rsidRDefault="00EF36FF" w:rsidP="001B6525">
      <w:pPr>
        <w:rPr>
          <w:rFonts w:ascii="Arial" w:eastAsia="Arial" w:hAnsi="Arial"/>
          <w:color w:val="595959" w:themeColor="text1" w:themeTint="A6"/>
          <w:sz w:val="21"/>
          <w:szCs w:val="21"/>
          <w:lang w:val="en-IE"/>
        </w:rPr>
      </w:pPr>
      <w:hyperlink r:id="rId21" w:history="1">
        <w:r w:rsidR="001B6525" w:rsidRPr="00723F43">
          <w:rPr>
            <w:rStyle w:val="Hyperlink"/>
            <w:rFonts w:eastAsia="Arial"/>
            <w:i/>
            <w:szCs w:val="21"/>
            <w:lang w:val="en-IE"/>
          </w:rPr>
          <w:t>Lives in Limbo</w:t>
        </w:r>
      </w:hyperlink>
      <w:r w:rsidR="001B6525" w:rsidRPr="001B6525">
        <w:rPr>
          <w:rFonts w:ascii="Arial" w:eastAsia="Arial" w:hAnsi="Arial"/>
          <w:color w:val="595959" w:themeColor="text1" w:themeTint="A6"/>
          <w:sz w:val="21"/>
          <w:szCs w:val="21"/>
          <w:lang w:val="en-IE"/>
        </w:rPr>
        <w:t>, Irish Times website (includes video interview with young people living in direct provision)</w:t>
      </w:r>
    </w:p>
    <w:p w:rsidR="001B6525" w:rsidRPr="001B6525" w:rsidRDefault="00EF36FF" w:rsidP="001B6525">
      <w:pPr>
        <w:rPr>
          <w:rFonts w:ascii="Arial" w:eastAsia="Arial" w:hAnsi="Arial"/>
          <w:color w:val="595959" w:themeColor="text1" w:themeTint="A6"/>
          <w:sz w:val="21"/>
          <w:szCs w:val="21"/>
          <w:lang w:val="en-IE"/>
        </w:rPr>
      </w:pPr>
      <w:hyperlink r:id="rId22" w:history="1">
        <w:r w:rsidR="001B6525" w:rsidRPr="00723F43">
          <w:rPr>
            <w:rStyle w:val="Hyperlink"/>
            <w:rFonts w:eastAsia="Arial"/>
            <w:i/>
            <w:szCs w:val="21"/>
            <w:lang w:val="en-IE"/>
          </w:rPr>
          <w:t>The Outsiders: Children living in direct provision in Ireland</w:t>
        </w:r>
      </w:hyperlink>
      <w:r w:rsidR="001B6525" w:rsidRPr="001B6525">
        <w:rPr>
          <w:rFonts w:ascii="Arial" w:eastAsia="Arial" w:hAnsi="Arial"/>
          <w:color w:val="595959" w:themeColor="text1" w:themeTint="A6"/>
          <w:sz w:val="21"/>
          <w:szCs w:val="21"/>
          <w:lang w:val="en-IE"/>
        </w:rPr>
        <w:t>, classroom activities based on a RTE Doc on One radio doc</w:t>
      </w:r>
      <w:r w:rsidR="00723F43">
        <w:rPr>
          <w:rFonts w:ascii="Arial" w:eastAsia="Arial" w:hAnsi="Arial"/>
          <w:color w:val="595959" w:themeColor="text1" w:themeTint="A6"/>
          <w:sz w:val="21"/>
          <w:szCs w:val="21"/>
          <w:lang w:val="en-IE"/>
        </w:rPr>
        <w:t>umentary called ‘The Outsiders’</w:t>
      </w:r>
      <w:r w:rsidR="001B6525" w:rsidRPr="001B6525">
        <w:rPr>
          <w:rFonts w:ascii="Arial" w:eastAsia="Arial" w:hAnsi="Arial"/>
          <w:color w:val="595959" w:themeColor="text1" w:themeTint="A6"/>
          <w:sz w:val="21"/>
          <w:szCs w:val="21"/>
          <w:lang w:val="en-IE"/>
        </w:rPr>
        <w:t xml:space="preserve"> </w:t>
      </w:r>
    </w:p>
    <w:p w:rsidR="00723F43" w:rsidRDefault="00EF36FF" w:rsidP="001B6525">
      <w:pPr>
        <w:rPr>
          <w:rFonts w:ascii="Arial" w:eastAsia="Arial" w:hAnsi="Arial"/>
          <w:color w:val="595959" w:themeColor="text1" w:themeTint="A6"/>
          <w:sz w:val="21"/>
          <w:szCs w:val="21"/>
          <w:lang w:val="en-IE"/>
        </w:rPr>
      </w:pPr>
      <w:hyperlink r:id="rId23" w:history="1">
        <w:r w:rsidR="00723F43" w:rsidRPr="00723F43">
          <w:rPr>
            <w:rStyle w:val="Hyperlink"/>
            <w:rFonts w:eastAsia="Arial"/>
            <w:szCs w:val="21"/>
            <w:lang w:val="en-IE"/>
          </w:rPr>
          <w:t>Facts on child labour</w:t>
        </w:r>
      </w:hyperlink>
      <w:r w:rsidR="00723F43">
        <w:rPr>
          <w:rFonts w:ascii="Arial" w:eastAsia="Arial" w:hAnsi="Arial"/>
          <w:color w:val="595959" w:themeColor="text1" w:themeTint="A6"/>
          <w:sz w:val="21"/>
          <w:szCs w:val="21"/>
          <w:lang w:val="en-IE"/>
        </w:rPr>
        <w:t xml:space="preserve"> </w:t>
      </w:r>
    </w:p>
    <w:p w:rsidR="00723F43" w:rsidRDefault="00EF36FF" w:rsidP="001B6525">
      <w:pPr>
        <w:rPr>
          <w:rFonts w:ascii="Arial" w:eastAsia="Arial" w:hAnsi="Arial"/>
          <w:color w:val="595959" w:themeColor="text1" w:themeTint="A6"/>
          <w:sz w:val="21"/>
          <w:szCs w:val="21"/>
          <w:lang w:val="en-IE"/>
        </w:rPr>
      </w:pPr>
      <w:hyperlink r:id="rId24" w:history="1">
        <w:r w:rsidR="00723F43" w:rsidRPr="00723F43">
          <w:rPr>
            <w:rStyle w:val="Hyperlink"/>
            <w:rFonts w:eastAsia="Arial"/>
            <w:szCs w:val="21"/>
            <w:lang w:val="en-IE"/>
          </w:rPr>
          <w:t>Facts on child slavery</w:t>
        </w:r>
      </w:hyperlink>
      <w:r w:rsidR="00723F43">
        <w:rPr>
          <w:rFonts w:ascii="Arial" w:eastAsia="Arial" w:hAnsi="Arial"/>
          <w:color w:val="595959" w:themeColor="text1" w:themeTint="A6"/>
          <w:sz w:val="21"/>
          <w:szCs w:val="21"/>
          <w:lang w:val="en-IE"/>
        </w:rPr>
        <w:t xml:space="preserve"> </w:t>
      </w:r>
    </w:p>
    <w:p w:rsidR="00723F43" w:rsidRDefault="00EF36FF" w:rsidP="001B6525">
      <w:pPr>
        <w:rPr>
          <w:rFonts w:ascii="Arial" w:eastAsia="Arial" w:hAnsi="Arial"/>
          <w:color w:val="595959" w:themeColor="text1" w:themeTint="A6"/>
          <w:sz w:val="21"/>
          <w:szCs w:val="21"/>
          <w:lang w:val="en-IE"/>
        </w:rPr>
      </w:pPr>
      <w:hyperlink r:id="rId25" w:anchor="/chocolate-slaves/" w:history="1">
        <w:r w:rsidR="00723F43" w:rsidRPr="00723F43">
          <w:rPr>
            <w:rStyle w:val="Hyperlink"/>
            <w:rFonts w:eastAsia="Arial"/>
            <w:szCs w:val="21"/>
            <w:lang w:val="en-IE"/>
          </w:rPr>
          <w:t xml:space="preserve">Stories of child slavery </w:t>
        </w:r>
      </w:hyperlink>
      <w:r w:rsidR="00723F43">
        <w:rPr>
          <w:rFonts w:ascii="Arial" w:eastAsia="Arial" w:hAnsi="Arial"/>
          <w:color w:val="595959" w:themeColor="text1" w:themeTint="A6"/>
          <w:sz w:val="21"/>
          <w:szCs w:val="21"/>
          <w:lang w:val="en-IE"/>
        </w:rPr>
        <w:t xml:space="preserve"> </w:t>
      </w:r>
    </w:p>
    <w:p w:rsidR="005372CF" w:rsidRDefault="00EF36FF" w:rsidP="001B6525">
      <w:pPr>
        <w:rPr>
          <w:rFonts w:ascii="Arial" w:eastAsia="Arial" w:hAnsi="Arial"/>
          <w:color w:val="595959" w:themeColor="text1" w:themeTint="A6"/>
          <w:sz w:val="21"/>
          <w:szCs w:val="21"/>
          <w:lang w:val="en-IE"/>
        </w:rPr>
      </w:pPr>
      <w:hyperlink r:id="rId26" w:history="1">
        <w:r w:rsidR="00723F43" w:rsidRPr="00723F43">
          <w:rPr>
            <w:rStyle w:val="Hyperlink"/>
            <w:rFonts w:eastAsia="Arial"/>
            <w:szCs w:val="21"/>
            <w:lang w:val="en-IE"/>
          </w:rPr>
          <w:t>Education resource on child labour</w:t>
        </w:r>
      </w:hyperlink>
      <w:r w:rsidR="00723F43">
        <w:rPr>
          <w:rFonts w:ascii="Arial" w:eastAsia="Arial" w:hAnsi="Arial"/>
          <w:color w:val="595959" w:themeColor="text1" w:themeTint="A6"/>
          <w:sz w:val="21"/>
          <w:szCs w:val="21"/>
          <w:lang w:val="en-IE"/>
        </w:rPr>
        <w:t xml:space="preserve"> </w:t>
      </w:r>
    </w:p>
    <w:p w:rsidR="008C18FF" w:rsidRDefault="008C18F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5372CF" w:rsidRDefault="005372CF" w:rsidP="001B6525">
      <w:pPr>
        <w:rPr>
          <w:rFonts w:ascii="Arial" w:eastAsia="Arial" w:hAnsi="Arial"/>
          <w:sz w:val="21"/>
          <w:szCs w:val="21"/>
          <w:lang w:val="en-IE"/>
        </w:rPr>
      </w:pPr>
    </w:p>
    <w:p w:rsidR="00723F43" w:rsidRDefault="00723F43" w:rsidP="008C18FF">
      <w:pPr>
        <w:rPr>
          <w:rFonts w:ascii="Arial" w:eastAsia="Arial" w:hAnsi="Arial"/>
          <w:sz w:val="21"/>
          <w:szCs w:val="21"/>
          <w:lang w:val="en-IE"/>
        </w:rPr>
      </w:pPr>
    </w:p>
    <w:p w:rsidR="004C5ECA" w:rsidRDefault="004C5ECA" w:rsidP="004C5ECA">
      <w:pPr>
        <w:numPr>
          <w:ilvl w:val="0"/>
          <w:numId w:val="27"/>
        </w:numPr>
        <w:tabs>
          <w:tab w:val="left" w:pos="709"/>
        </w:tabs>
        <w:spacing w:line="252" w:lineRule="exact"/>
        <w:ind w:right="81"/>
        <w:rPr>
          <w:rFonts w:ascii="Arial" w:eastAsia="Arial" w:hAnsi="Arial" w:cs="Arial"/>
          <w:color w:val="57585B"/>
          <w:sz w:val="21"/>
          <w:szCs w:val="21"/>
          <w:lang w:val="en-IE"/>
        </w:rPr>
      </w:pPr>
      <w:r w:rsidRPr="004C5ECA">
        <w:rPr>
          <w:rFonts w:ascii="Arial" w:eastAsia="Arial" w:hAnsi="Arial" w:cs="Arial"/>
          <w:color w:val="57585B"/>
          <w:sz w:val="21"/>
          <w:szCs w:val="21"/>
          <w:lang w:val="en-IE"/>
        </w:rPr>
        <w:t xml:space="preserve">Use the links to resources in the right-hand column to support students’ learning about the </w:t>
      </w:r>
      <w:r w:rsidRPr="004C5ECA">
        <w:rPr>
          <w:rFonts w:ascii="Arial" w:eastAsia="Arial" w:hAnsi="Arial" w:cs="Arial"/>
          <w:b/>
          <w:color w:val="57585B"/>
          <w:sz w:val="21"/>
          <w:szCs w:val="21"/>
          <w:lang w:val="en-IE"/>
        </w:rPr>
        <w:t>European Convention on Human Rights,</w:t>
      </w:r>
      <w:r w:rsidRPr="004C5ECA">
        <w:rPr>
          <w:rFonts w:ascii="Arial" w:eastAsia="Arial" w:hAnsi="Arial" w:cs="Arial"/>
          <w:color w:val="57585B"/>
          <w:sz w:val="21"/>
          <w:szCs w:val="21"/>
          <w:lang w:val="en-IE"/>
        </w:rPr>
        <w:t xml:space="preserve"> the role of the </w:t>
      </w:r>
      <w:r w:rsidRPr="004C5ECA">
        <w:rPr>
          <w:rFonts w:ascii="Arial" w:eastAsia="Arial" w:hAnsi="Arial" w:cs="Arial"/>
          <w:b/>
          <w:color w:val="57585B"/>
          <w:sz w:val="21"/>
          <w:szCs w:val="21"/>
          <w:lang w:val="en-IE"/>
        </w:rPr>
        <w:t>European Court of Human Rights</w:t>
      </w:r>
      <w:r w:rsidRPr="004C5ECA">
        <w:rPr>
          <w:rFonts w:ascii="Arial" w:eastAsia="Arial" w:hAnsi="Arial" w:cs="Arial"/>
          <w:color w:val="57585B"/>
          <w:sz w:val="21"/>
          <w:szCs w:val="21"/>
          <w:lang w:val="en-IE"/>
        </w:rPr>
        <w:t xml:space="preserve"> in ensuring the implementation of the ECHR, </w:t>
      </w:r>
      <w:r w:rsidRPr="004C5ECA">
        <w:rPr>
          <w:rFonts w:ascii="Arial" w:eastAsia="Arial" w:hAnsi="Arial" w:cs="Arial"/>
          <w:b/>
          <w:color w:val="57585B"/>
          <w:sz w:val="21"/>
          <w:szCs w:val="21"/>
          <w:lang w:val="en-IE"/>
        </w:rPr>
        <w:t>steps involved in taking a case</w:t>
      </w:r>
      <w:r w:rsidRPr="004C5ECA">
        <w:rPr>
          <w:rFonts w:ascii="Arial" w:eastAsia="Arial" w:hAnsi="Arial" w:cs="Arial"/>
          <w:color w:val="57585B"/>
          <w:sz w:val="21"/>
          <w:szCs w:val="21"/>
          <w:lang w:val="en-IE"/>
        </w:rPr>
        <w:t xml:space="preserve"> to the European Court and some examples of cases brought by Irish citizens (e.g. Mrs Airey, 1979, David Norris, 1988, Louise O’Keefe, 2013). </w:t>
      </w:r>
    </w:p>
    <w:p w:rsidR="004C5ECA" w:rsidRDefault="004C5ECA" w:rsidP="004C5ECA">
      <w:pPr>
        <w:tabs>
          <w:tab w:val="left" w:pos="709"/>
        </w:tabs>
        <w:spacing w:line="252" w:lineRule="exact"/>
        <w:ind w:right="81"/>
        <w:rPr>
          <w:rFonts w:ascii="Arial" w:eastAsia="Arial" w:hAnsi="Arial" w:cs="Arial"/>
          <w:color w:val="57585B"/>
          <w:sz w:val="21"/>
          <w:szCs w:val="21"/>
          <w:lang w:val="en-IE"/>
        </w:rPr>
      </w:pPr>
    </w:p>
    <w:p w:rsidR="004C5ECA" w:rsidRDefault="004C5ECA" w:rsidP="004C5ECA">
      <w:pPr>
        <w:tabs>
          <w:tab w:val="left" w:pos="709"/>
        </w:tabs>
        <w:spacing w:line="252" w:lineRule="exact"/>
        <w:ind w:right="81"/>
        <w:rPr>
          <w:rFonts w:ascii="Arial" w:eastAsia="Arial" w:hAnsi="Arial" w:cs="Arial"/>
          <w:color w:val="57585B"/>
          <w:sz w:val="21"/>
          <w:szCs w:val="21"/>
          <w:lang w:val="en-IE"/>
        </w:rPr>
      </w:pPr>
    </w:p>
    <w:p w:rsidR="004C5ECA" w:rsidRDefault="004C5ECA" w:rsidP="004C5ECA">
      <w:pPr>
        <w:tabs>
          <w:tab w:val="left" w:pos="709"/>
        </w:tabs>
        <w:spacing w:line="252" w:lineRule="exact"/>
        <w:ind w:right="81"/>
        <w:rPr>
          <w:rFonts w:ascii="Arial" w:eastAsia="Arial" w:hAnsi="Arial" w:cs="Arial"/>
          <w:color w:val="57585B"/>
          <w:sz w:val="21"/>
          <w:szCs w:val="21"/>
          <w:lang w:val="en-IE"/>
        </w:rPr>
      </w:pPr>
    </w:p>
    <w:p w:rsidR="006F77AA" w:rsidRDefault="006F77AA" w:rsidP="004C5ECA">
      <w:pPr>
        <w:tabs>
          <w:tab w:val="left" w:pos="709"/>
        </w:tabs>
        <w:spacing w:line="252" w:lineRule="exact"/>
        <w:ind w:right="81"/>
        <w:rPr>
          <w:rFonts w:ascii="Arial" w:eastAsia="Arial" w:hAnsi="Arial" w:cs="Arial"/>
          <w:color w:val="57585B"/>
          <w:sz w:val="21"/>
          <w:szCs w:val="21"/>
          <w:lang w:val="en-IE"/>
        </w:rPr>
      </w:pPr>
    </w:p>
    <w:p w:rsidR="006F77AA" w:rsidRDefault="006F77AA" w:rsidP="004C5ECA">
      <w:pPr>
        <w:tabs>
          <w:tab w:val="left" w:pos="709"/>
        </w:tabs>
        <w:spacing w:line="252" w:lineRule="exact"/>
        <w:ind w:right="81"/>
        <w:rPr>
          <w:rFonts w:ascii="Arial" w:eastAsia="Arial" w:hAnsi="Arial" w:cs="Arial"/>
          <w:color w:val="57585B"/>
          <w:sz w:val="21"/>
          <w:szCs w:val="21"/>
          <w:lang w:val="en-IE"/>
        </w:rPr>
      </w:pPr>
    </w:p>
    <w:p w:rsidR="004C5ECA" w:rsidRPr="004C5ECA" w:rsidRDefault="004C5ECA" w:rsidP="004C5ECA">
      <w:pPr>
        <w:tabs>
          <w:tab w:val="left" w:pos="709"/>
        </w:tabs>
        <w:spacing w:line="252" w:lineRule="exact"/>
        <w:ind w:right="81"/>
        <w:rPr>
          <w:rFonts w:ascii="Arial" w:eastAsia="Arial" w:hAnsi="Arial" w:cs="Arial"/>
          <w:color w:val="57585B"/>
          <w:sz w:val="21"/>
          <w:szCs w:val="21"/>
          <w:lang w:val="en-IE"/>
        </w:rPr>
      </w:pPr>
    </w:p>
    <w:p w:rsidR="00C64FA1" w:rsidRPr="00C64FA1" w:rsidRDefault="00C64FA1" w:rsidP="006B7153">
      <w:pPr>
        <w:numPr>
          <w:ilvl w:val="0"/>
          <w:numId w:val="27"/>
        </w:numPr>
        <w:tabs>
          <w:tab w:val="left" w:pos="709"/>
        </w:tabs>
        <w:spacing w:line="252" w:lineRule="exact"/>
        <w:ind w:right="81"/>
        <w:rPr>
          <w:rFonts w:ascii="Arial" w:eastAsia="Arial" w:hAnsi="Arial" w:cs="Arial"/>
          <w:color w:val="57585B"/>
          <w:sz w:val="21"/>
          <w:szCs w:val="21"/>
          <w:lang w:val="en-IE"/>
        </w:rPr>
      </w:pPr>
      <w:r w:rsidRPr="00C64FA1">
        <w:rPr>
          <w:rFonts w:ascii="Arial" w:eastAsia="Arial" w:hAnsi="Arial" w:cs="Arial"/>
          <w:color w:val="57585B"/>
          <w:sz w:val="21"/>
          <w:szCs w:val="21"/>
          <w:lang w:val="en-IE"/>
        </w:rPr>
        <w:t xml:space="preserve">For homework, ask students to research landmark judgements made at the European Court which have influenced Irish law ( the </w:t>
      </w:r>
      <w:r w:rsidR="00C3511A">
        <w:rPr>
          <w:rFonts w:ascii="Arial" w:eastAsia="Arial" w:hAnsi="Arial" w:cs="Arial"/>
          <w:color w:val="57585B"/>
          <w:sz w:val="21"/>
          <w:szCs w:val="21"/>
          <w:lang w:val="en-IE"/>
        </w:rPr>
        <w:t xml:space="preserve">Guardian </w:t>
      </w:r>
      <w:r w:rsidRPr="00C64FA1">
        <w:rPr>
          <w:rFonts w:ascii="Arial" w:eastAsia="Arial" w:hAnsi="Arial" w:cs="Arial"/>
          <w:color w:val="57585B"/>
          <w:sz w:val="21"/>
          <w:szCs w:val="21"/>
          <w:lang w:val="en-IE"/>
        </w:rPr>
        <w:t xml:space="preserve">article opposite might be useful as a stimulus) </w:t>
      </w:r>
    </w:p>
    <w:p w:rsidR="00C64FA1" w:rsidRPr="00C64FA1" w:rsidRDefault="00C64FA1" w:rsidP="00C64FA1">
      <w:pPr>
        <w:tabs>
          <w:tab w:val="left" w:pos="681"/>
        </w:tabs>
        <w:spacing w:line="252" w:lineRule="exact"/>
        <w:ind w:right="81"/>
        <w:rPr>
          <w:rFonts w:ascii="Arial" w:eastAsia="Arial" w:hAnsi="Arial" w:cs="Arial"/>
          <w:color w:val="57585B"/>
          <w:sz w:val="21"/>
          <w:szCs w:val="21"/>
          <w:lang w:val="en-IE"/>
        </w:rPr>
      </w:pPr>
    </w:p>
    <w:p w:rsidR="00C64FA1" w:rsidRPr="00C64FA1" w:rsidRDefault="00C64FA1" w:rsidP="006B7153">
      <w:pPr>
        <w:numPr>
          <w:ilvl w:val="0"/>
          <w:numId w:val="27"/>
        </w:numPr>
        <w:tabs>
          <w:tab w:val="left" w:pos="709"/>
        </w:tabs>
        <w:spacing w:line="252" w:lineRule="exact"/>
        <w:ind w:right="81"/>
        <w:rPr>
          <w:rFonts w:ascii="Arial" w:eastAsia="Arial" w:hAnsi="Arial" w:cs="Arial"/>
          <w:color w:val="57585B"/>
          <w:sz w:val="21"/>
          <w:szCs w:val="21"/>
          <w:lang w:val="en-IE"/>
        </w:rPr>
      </w:pPr>
      <w:r w:rsidRPr="00C64FA1">
        <w:rPr>
          <w:rFonts w:ascii="Arial" w:eastAsia="Arial" w:hAnsi="Arial" w:cs="Arial"/>
          <w:color w:val="57585B"/>
          <w:sz w:val="21"/>
          <w:szCs w:val="21"/>
          <w:lang w:val="en-IE"/>
        </w:rPr>
        <w:t xml:space="preserve">In examining specific rulings, students might use a graphic organiser to map out  -    </w:t>
      </w:r>
    </w:p>
    <w:p w:rsidR="00C64FA1" w:rsidRDefault="00C64FA1" w:rsidP="00C64FA1">
      <w:pPr>
        <w:pStyle w:val="ListParagraph"/>
        <w:numPr>
          <w:ilvl w:val="1"/>
          <w:numId w:val="7"/>
        </w:numPr>
        <w:tabs>
          <w:tab w:val="left" w:pos="1189"/>
        </w:tabs>
        <w:ind w:left="1179" w:hanging="119"/>
        <w:rPr>
          <w:rFonts w:ascii="Arial"/>
          <w:color w:val="57585B"/>
          <w:sz w:val="21"/>
          <w:lang w:val="en-IE"/>
        </w:rPr>
      </w:pPr>
      <w:r w:rsidRPr="00C64FA1">
        <w:rPr>
          <w:rFonts w:ascii="Arial"/>
          <w:color w:val="57585B"/>
          <w:sz w:val="21"/>
          <w:lang w:val="en-IE"/>
        </w:rPr>
        <w:t xml:space="preserve">What was the main right that the case was built around? </w:t>
      </w:r>
    </w:p>
    <w:p w:rsidR="00C64FA1" w:rsidRPr="00C64FA1" w:rsidRDefault="00C64FA1" w:rsidP="00C64FA1">
      <w:pPr>
        <w:pStyle w:val="ListParagraph"/>
        <w:numPr>
          <w:ilvl w:val="1"/>
          <w:numId w:val="7"/>
        </w:numPr>
        <w:tabs>
          <w:tab w:val="left" w:pos="1189"/>
        </w:tabs>
        <w:ind w:left="1179" w:hanging="119"/>
        <w:rPr>
          <w:rFonts w:ascii="Arial"/>
          <w:color w:val="57585B"/>
          <w:sz w:val="21"/>
          <w:lang w:val="en-IE"/>
        </w:rPr>
      </w:pPr>
      <w:r w:rsidRPr="00C64FA1">
        <w:rPr>
          <w:rFonts w:ascii="Arial"/>
          <w:color w:val="57585B"/>
          <w:sz w:val="21"/>
          <w:lang w:val="en-IE"/>
        </w:rPr>
        <w:t xml:space="preserve">What were the arguments?  </w:t>
      </w:r>
    </w:p>
    <w:p w:rsidR="00C64FA1" w:rsidRPr="00C64FA1" w:rsidRDefault="00C64FA1" w:rsidP="00C64FA1">
      <w:pPr>
        <w:pStyle w:val="ListParagraph"/>
        <w:numPr>
          <w:ilvl w:val="1"/>
          <w:numId w:val="7"/>
        </w:numPr>
        <w:tabs>
          <w:tab w:val="left" w:pos="1189"/>
        </w:tabs>
        <w:ind w:left="1179" w:hanging="119"/>
        <w:rPr>
          <w:rFonts w:ascii="Arial"/>
          <w:color w:val="57585B"/>
          <w:sz w:val="21"/>
          <w:lang w:val="en-IE"/>
        </w:rPr>
      </w:pPr>
      <w:r w:rsidRPr="00C64FA1">
        <w:rPr>
          <w:rFonts w:ascii="Arial"/>
          <w:color w:val="57585B"/>
          <w:sz w:val="21"/>
          <w:lang w:val="en-IE"/>
        </w:rPr>
        <w:t xml:space="preserve">What was the evidence?  </w:t>
      </w:r>
    </w:p>
    <w:p w:rsidR="00C64FA1" w:rsidRPr="00C64FA1" w:rsidRDefault="00C64FA1" w:rsidP="00C64FA1">
      <w:pPr>
        <w:pStyle w:val="ListParagraph"/>
        <w:numPr>
          <w:ilvl w:val="1"/>
          <w:numId w:val="7"/>
        </w:numPr>
        <w:tabs>
          <w:tab w:val="left" w:pos="1189"/>
        </w:tabs>
        <w:ind w:left="1179" w:hanging="119"/>
        <w:rPr>
          <w:rFonts w:ascii="Arial"/>
          <w:color w:val="57585B"/>
          <w:sz w:val="21"/>
          <w:lang w:val="en-IE"/>
        </w:rPr>
      </w:pPr>
      <w:r w:rsidRPr="00C64FA1">
        <w:rPr>
          <w:rFonts w:ascii="Arial"/>
          <w:color w:val="57585B"/>
          <w:sz w:val="21"/>
          <w:lang w:val="en-IE"/>
        </w:rPr>
        <w:t xml:space="preserve">Would you have been in agreement with the judgement? </w:t>
      </w:r>
    </w:p>
    <w:p w:rsidR="00C64FA1" w:rsidRPr="00C64FA1" w:rsidRDefault="00C64FA1" w:rsidP="00C64FA1">
      <w:pPr>
        <w:pStyle w:val="ListParagraph"/>
        <w:numPr>
          <w:ilvl w:val="1"/>
          <w:numId w:val="7"/>
        </w:numPr>
        <w:tabs>
          <w:tab w:val="left" w:pos="1189"/>
        </w:tabs>
        <w:ind w:left="1179" w:hanging="119"/>
        <w:rPr>
          <w:rFonts w:ascii="Arial"/>
          <w:color w:val="57585B"/>
          <w:sz w:val="21"/>
          <w:lang w:val="en-IE"/>
        </w:rPr>
      </w:pPr>
      <w:r w:rsidRPr="00C64FA1">
        <w:rPr>
          <w:rFonts w:ascii="Arial"/>
          <w:color w:val="57585B"/>
          <w:sz w:val="21"/>
          <w:lang w:val="en-IE"/>
        </w:rPr>
        <w:t xml:space="preserve">Why/why not? </w:t>
      </w:r>
    </w:p>
    <w:p w:rsidR="00C64FA1" w:rsidRPr="00C64FA1" w:rsidRDefault="00C64FA1" w:rsidP="00C64FA1">
      <w:pPr>
        <w:pStyle w:val="ListParagraph"/>
        <w:numPr>
          <w:ilvl w:val="1"/>
          <w:numId w:val="7"/>
        </w:numPr>
        <w:tabs>
          <w:tab w:val="left" w:pos="1189"/>
        </w:tabs>
        <w:ind w:left="1179" w:hanging="119"/>
        <w:rPr>
          <w:rFonts w:ascii="Arial"/>
          <w:color w:val="57585B"/>
          <w:sz w:val="21"/>
          <w:lang w:val="en-IE"/>
        </w:rPr>
      </w:pPr>
      <w:r w:rsidRPr="00C64FA1">
        <w:rPr>
          <w:rFonts w:ascii="Arial"/>
          <w:color w:val="57585B"/>
          <w:sz w:val="21"/>
          <w:lang w:val="en-IE"/>
        </w:rPr>
        <w:t xml:space="preserve">What was the effect of this case on Irish law? </w:t>
      </w:r>
    </w:p>
    <w:p w:rsidR="00C64FA1" w:rsidRPr="00C64FA1" w:rsidRDefault="00C64FA1" w:rsidP="00C64FA1">
      <w:pPr>
        <w:tabs>
          <w:tab w:val="left" w:pos="681"/>
        </w:tabs>
        <w:spacing w:line="252" w:lineRule="exact"/>
        <w:ind w:right="81"/>
        <w:rPr>
          <w:rFonts w:ascii="Arial" w:eastAsia="Arial" w:hAnsi="Arial" w:cs="Arial"/>
          <w:color w:val="57585B"/>
          <w:sz w:val="21"/>
          <w:szCs w:val="21"/>
          <w:lang w:val="en-IE"/>
        </w:rPr>
      </w:pPr>
    </w:p>
    <w:p w:rsidR="00C64FA1" w:rsidRPr="00C64FA1" w:rsidRDefault="00C64FA1" w:rsidP="006B7153">
      <w:pPr>
        <w:numPr>
          <w:ilvl w:val="0"/>
          <w:numId w:val="29"/>
        </w:numPr>
        <w:tabs>
          <w:tab w:val="left" w:pos="709"/>
        </w:tabs>
        <w:spacing w:line="252" w:lineRule="exact"/>
        <w:ind w:right="81"/>
        <w:rPr>
          <w:rFonts w:ascii="Arial" w:eastAsia="Arial" w:hAnsi="Arial" w:cs="Arial"/>
          <w:color w:val="57585B"/>
          <w:sz w:val="21"/>
          <w:szCs w:val="21"/>
          <w:lang w:val="en-IE"/>
        </w:rPr>
      </w:pPr>
      <w:r w:rsidRPr="00C64FA1">
        <w:rPr>
          <w:rFonts w:ascii="Arial" w:eastAsia="Arial" w:hAnsi="Arial" w:cs="Arial"/>
          <w:color w:val="57585B"/>
          <w:sz w:val="21"/>
          <w:szCs w:val="21"/>
          <w:lang w:val="en-IE"/>
        </w:rPr>
        <w:t>Invite students to examine a report on human rights, analysing how the report provides evidence in relation to children’s rights, the type and quality of the evidence and the conclusions drawn.</w:t>
      </w:r>
    </w:p>
    <w:p w:rsidR="00C64FA1" w:rsidRPr="00C64FA1" w:rsidRDefault="00C64FA1" w:rsidP="00C64FA1">
      <w:pPr>
        <w:tabs>
          <w:tab w:val="left" w:pos="681"/>
        </w:tabs>
        <w:spacing w:line="252" w:lineRule="exact"/>
        <w:ind w:right="81"/>
        <w:rPr>
          <w:rFonts w:ascii="Arial" w:eastAsia="Arial" w:hAnsi="Arial" w:cs="Arial"/>
          <w:color w:val="57585B"/>
          <w:sz w:val="21"/>
          <w:szCs w:val="21"/>
          <w:lang w:val="en-IE"/>
        </w:rPr>
      </w:pPr>
    </w:p>
    <w:p w:rsidR="00C64FA1" w:rsidRPr="00C64FA1" w:rsidRDefault="00C64FA1" w:rsidP="00C64FA1">
      <w:pPr>
        <w:tabs>
          <w:tab w:val="left" w:pos="681"/>
        </w:tabs>
        <w:spacing w:line="252" w:lineRule="exact"/>
        <w:ind w:right="81"/>
        <w:rPr>
          <w:rFonts w:ascii="Arial" w:eastAsia="Arial" w:hAnsi="Arial" w:cs="Arial"/>
          <w:color w:val="57585B"/>
          <w:sz w:val="21"/>
          <w:szCs w:val="21"/>
          <w:lang w:val="en-IE"/>
        </w:rPr>
      </w:pPr>
      <w:r w:rsidRPr="00C64FA1">
        <w:rPr>
          <w:rFonts w:ascii="Arial" w:eastAsia="Arial" w:hAnsi="Arial" w:cs="Arial"/>
          <w:color w:val="57585B"/>
          <w:sz w:val="21"/>
          <w:szCs w:val="21"/>
          <w:lang w:val="en-IE"/>
        </w:rPr>
        <w:t>This exercise can also provide students with the opportunity to practice skills of skimming and scanning to find relevant facts, findings and conclusions.</w:t>
      </w:r>
    </w:p>
    <w:p w:rsidR="00C64FA1" w:rsidRPr="00C64FA1" w:rsidRDefault="00C64FA1" w:rsidP="00C64FA1">
      <w:pPr>
        <w:tabs>
          <w:tab w:val="left" w:pos="681"/>
        </w:tabs>
        <w:spacing w:line="252" w:lineRule="exact"/>
        <w:ind w:right="81"/>
        <w:rPr>
          <w:rFonts w:ascii="Arial" w:eastAsia="Arial" w:hAnsi="Arial" w:cs="Arial"/>
          <w:color w:val="57585B"/>
          <w:sz w:val="21"/>
          <w:szCs w:val="21"/>
          <w:lang w:val="en-IE"/>
        </w:rPr>
      </w:pPr>
    </w:p>
    <w:p w:rsidR="004C5ECA" w:rsidRDefault="00C64FA1" w:rsidP="004C5ECA">
      <w:pPr>
        <w:tabs>
          <w:tab w:val="left" w:pos="681"/>
        </w:tabs>
        <w:spacing w:line="252" w:lineRule="exact"/>
        <w:ind w:right="81"/>
        <w:rPr>
          <w:rFonts w:ascii="Arial" w:eastAsia="Arial" w:hAnsi="Arial" w:cs="Arial"/>
          <w:color w:val="57585B"/>
          <w:sz w:val="21"/>
          <w:szCs w:val="21"/>
          <w:lang w:val="en-IE"/>
        </w:rPr>
      </w:pPr>
      <w:r w:rsidRPr="00C64FA1">
        <w:rPr>
          <w:rFonts w:ascii="Arial" w:eastAsia="Arial" w:hAnsi="Arial" w:cs="Arial"/>
          <w:color w:val="57585B"/>
          <w:sz w:val="21"/>
          <w:szCs w:val="21"/>
          <w:lang w:val="en-IE"/>
        </w:rPr>
        <w:t>When students share their findings they will be able to draw comparisons between different countries and contexts. (</w:t>
      </w:r>
      <w:r w:rsidRPr="00ED27F2">
        <w:rPr>
          <w:rFonts w:ascii="Arial" w:eastAsia="Arial" w:hAnsi="Arial" w:cs="Arial"/>
          <w:i/>
          <w:color w:val="57585B"/>
          <w:sz w:val="21"/>
          <w:szCs w:val="21"/>
          <w:lang w:val="en-IE"/>
        </w:rPr>
        <w:t xml:space="preserve">Important for higher level </w:t>
      </w:r>
      <w:proofErr w:type="gramStart"/>
      <w:r w:rsidRPr="00ED27F2">
        <w:rPr>
          <w:rFonts w:ascii="Arial" w:eastAsia="Arial" w:hAnsi="Arial" w:cs="Arial"/>
          <w:i/>
          <w:color w:val="57585B"/>
          <w:sz w:val="21"/>
          <w:szCs w:val="21"/>
          <w:lang w:val="en-IE"/>
        </w:rPr>
        <w:t>student</w:t>
      </w:r>
      <w:r w:rsidRPr="00C64FA1">
        <w:rPr>
          <w:rFonts w:ascii="Arial" w:eastAsia="Arial" w:hAnsi="Arial" w:cs="Arial"/>
          <w:color w:val="57585B"/>
          <w:sz w:val="21"/>
          <w:szCs w:val="21"/>
          <w:lang w:val="en-IE"/>
        </w:rPr>
        <w:t xml:space="preserve"> )</w:t>
      </w:r>
      <w:proofErr w:type="gramEnd"/>
    </w:p>
    <w:p w:rsidR="004C5ECA" w:rsidRDefault="004C5ECA" w:rsidP="004C5ECA">
      <w:pPr>
        <w:tabs>
          <w:tab w:val="left" w:pos="681"/>
        </w:tabs>
        <w:spacing w:line="252" w:lineRule="exact"/>
        <w:ind w:right="81"/>
        <w:rPr>
          <w:rFonts w:ascii="Arial" w:eastAsia="Arial" w:hAnsi="Arial" w:cs="Arial"/>
          <w:color w:val="57585B"/>
          <w:sz w:val="21"/>
          <w:szCs w:val="21"/>
          <w:lang w:val="en-IE"/>
        </w:rPr>
      </w:pPr>
    </w:p>
    <w:p w:rsidR="004C5ECA" w:rsidRDefault="004C5ECA" w:rsidP="004C5ECA">
      <w:pPr>
        <w:tabs>
          <w:tab w:val="left" w:pos="681"/>
        </w:tabs>
        <w:spacing w:line="252" w:lineRule="exact"/>
        <w:ind w:right="81"/>
        <w:rPr>
          <w:rFonts w:ascii="Arial" w:eastAsia="Arial" w:hAnsi="Arial" w:cs="Arial"/>
          <w:color w:val="008CC1"/>
          <w:sz w:val="24"/>
          <w:szCs w:val="24"/>
          <w:lang w:val="en-IE"/>
        </w:rPr>
      </w:pPr>
    </w:p>
    <w:p w:rsidR="004C5ECA" w:rsidRDefault="004C5ECA" w:rsidP="004C5ECA">
      <w:pPr>
        <w:tabs>
          <w:tab w:val="left" w:pos="681"/>
        </w:tabs>
        <w:spacing w:line="252" w:lineRule="exact"/>
        <w:ind w:right="81"/>
        <w:rPr>
          <w:rFonts w:ascii="Arial" w:eastAsia="Arial" w:hAnsi="Arial" w:cs="Arial"/>
          <w:color w:val="008CC1"/>
          <w:sz w:val="24"/>
          <w:szCs w:val="24"/>
          <w:lang w:val="en-IE"/>
        </w:rPr>
      </w:pPr>
    </w:p>
    <w:p w:rsidR="004C5ECA" w:rsidRDefault="004C5ECA" w:rsidP="004C5ECA">
      <w:pPr>
        <w:tabs>
          <w:tab w:val="left" w:pos="681"/>
        </w:tabs>
        <w:spacing w:line="252" w:lineRule="exact"/>
        <w:ind w:right="81"/>
        <w:rPr>
          <w:rFonts w:ascii="Arial" w:eastAsia="Arial" w:hAnsi="Arial" w:cs="Arial"/>
          <w:color w:val="008CC1"/>
          <w:sz w:val="24"/>
          <w:szCs w:val="24"/>
          <w:lang w:val="en-IE"/>
        </w:rPr>
      </w:pPr>
    </w:p>
    <w:p w:rsidR="004C5ECA" w:rsidRDefault="004C5ECA" w:rsidP="004C5ECA">
      <w:pPr>
        <w:tabs>
          <w:tab w:val="left" w:pos="681"/>
        </w:tabs>
        <w:spacing w:line="252" w:lineRule="exact"/>
        <w:ind w:right="81"/>
        <w:rPr>
          <w:rFonts w:ascii="Arial" w:eastAsia="Arial" w:hAnsi="Arial" w:cs="Arial"/>
          <w:color w:val="008CC1"/>
          <w:sz w:val="24"/>
          <w:szCs w:val="24"/>
          <w:lang w:val="en-IE"/>
        </w:rPr>
      </w:pPr>
      <w:r w:rsidRPr="004C5ECA">
        <w:rPr>
          <w:rFonts w:ascii="Arial" w:eastAsia="Arial" w:hAnsi="Arial" w:cs="Arial"/>
          <w:color w:val="008CC1"/>
          <w:sz w:val="24"/>
          <w:szCs w:val="24"/>
          <w:lang w:val="en-IE"/>
        </w:rPr>
        <w:t>6.2 arguments about rights in the wider world</w:t>
      </w:r>
    </w:p>
    <w:p w:rsidR="004C5ECA" w:rsidRPr="004C5ECA" w:rsidRDefault="004C5ECA" w:rsidP="004C5ECA">
      <w:pPr>
        <w:tabs>
          <w:tab w:val="left" w:pos="681"/>
        </w:tabs>
        <w:spacing w:line="252" w:lineRule="exact"/>
        <w:ind w:right="81"/>
        <w:rPr>
          <w:rFonts w:ascii="Arial" w:eastAsia="Arial" w:hAnsi="Arial" w:cs="Arial"/>
          <w:color w:val="008CC1"/>
          <w:sz w:val="24"/>
          <w:szCs w:val="24"/>
          <w:lang w:val="en-IE"/>
        </w:rPr>
      </w:pPr>
    </w:p>
    <w:p w:rsidR="004C5ECA" w:rsidRPr="004C5ECA" w:rsidRDefault="004C5ECA" w:rsidP="006B7153">
      <w:pPr>
        <w:numPr>
          <w:ilvl w:val="0"/>
          <w:numId w:val="31"/>
        </w:numPr>
        <w:tabs>
          <w:tab w:val="left" w:pos="709"/>
        </w:tabs>
        <w:spacing w:line="252" w:lineRule="exact"/>
        <w:ind w:right="81"/>
        <w:rPr>
          <w:rFonts w:ascii="Arial" w:eastAsia="Arial" w:hAnsi="Arial" w:cs="Arial"/>
          <w:color w:val="57585B"/>
          <w:sz w:val="21"/>
          <w:szCs w:val="21"/>
          <w:lang w:val="en-IE"/>
        </w:rPr>
      </w:pPr>
      <w:r w:rsidRPr="004C5ECA">
        <w:rPr>
          <w:rFonts w:ascii="Arial" w:eastAsia="Arial" w:hAnsi="Arial" w:cs="Arial"/>
          <w:color w:val="57585B"/>
          <w:sz w:val="21"/>
          <w:szCs w:val="21"/>
          <w:lang w:val="en-IE"/>
        </w:rPr>
        <w:t>Using the articles opposite or similar, set up reading triads. Each group has the task of summarising the key ideas in one article, using a template.</w:t>
      </w:r>
    </w:p>
    <w:p w:rsidR="004C5ECA" w:rsidRDefault="004C5ECA" w:rsidP="006B7153">
      <w:pPr>
        <w:numPr>
          <w:ilvl w:val="0"/>
          <w:numId w:val="31"/>
        </w:numPr>
        <w:tabs>
          <w:tab w:val="left" w:pos="709"/>
        </w:tabs>
        <w:spacing w:line="252" w:lineRule="exact"/>
        <w:ind w:right="81"/>
        <w:rPr>
          <w:rFonts w:ascii="Arial" w:eastAsia="Arial" w:hAnsi="Arial" w:cs="Arial"/>
          <w:color w:val="57585B"/>
          <w:sz w:val="21"/>
          <w:szCs w:val="21"/>
          <w:lang w:val="en-IE"/>
        </w:rPr>
      </w:pPr>
      <w:r w:rsidRPr="004C5ECA">
        <w:rPr>
          <w:rFonts w:ascii="Arial" w:eastAsia="Arial" w:hAnsi="Arial" w:cs="Arial"/>
          <w:color w:val="57585B"/>
          <w:sz w:val="21"/>
          <w:szCs w:val="21"/>
          <w:lang w:val="en-IE"/>
        </w:rPr>
        <w:t xml:space="preserve">Then move students to form new groups of 3 so that they can each share the ideas they have encountered through their readings and group work during the first phase of the activity. </w:t>
      </w:r>
    </w:p>
    <w:p w:rsidR="004C5ECA" w:rsidRPr="00311B2A" w:rsidRDefault="00311B2A" w:rsidP="00311B2A">
      <w:pPr>
        <w:pStyle w:val="ListParagraph"/>
        <w:numPr>
          <w:ilvl w:val="0"/>
          <w:numId w:val="31"/>
        </w:numPr>
        <w:tabs>
          <w:tab w:val="left" w:pos="681"/>
        </w:tabs>
        <w:spacing w:line="252" w:lineRule="exact"/>
        <w:ind w:right="81"/>
        <w:rPr>
          <w:rFonts w:ascii="Arial" w:eastAsia="Arial" w:hAnsi="Arial" w:cs="Arial"/>
          <w:color w:val="57585B"/>
          <w:sz w:val="21"/>
          <w:szCs w:val="21"/>
          <w:lang w:val="en-IE"/>
        </w:rPr>
      </w:pPr>
      <w:r w:rsidRPr="00311B2A">
        <w:rPr>
          <w:rFonts w:ascii="Arial" w:eastAsia="Arial" w:hAnsi="Arial" w:cs="Arial"/>
          <w:color w:val="57585B"/>
          <w:sz w:val="21"/>
          <w:szCs w:val="21"/>
          <w:lang w:val="en-IE"/>
        </w:rPr>
        <w:t xml:space="preserve">Facilitate an </w:t>
      </w:r>
      <w:r w:rsidRPr="00311B2A">
        <w:rPr>
          <w:rFonts w:ascii="Arial" w:eastAsia="Arial" w:hAnsi="Arial" w:cs="Arial"/>
          <w:b/>
          <w:color w:val="008CC1"/>
          <w:sz w:val="21"/>
          <w:szCs w:val="21"/>
          <w:lang w:val="en-IE"/>
        </w:rPr>
        <w:t>academic controversy</w:t>
      </w:r>
      <w:r w:rsidRPr="00311B2A">
        <w:rPr>
          <w:rFonts w:ascii="Arial" w:eastAsia="Arial" w:hAnsi="Arial" w:cs="Arial"/>
          <w:color w:val="57585B"/>
          <w:sz w:val="21"/>
          <w:szCs w:val="21"/>
          <w:lang w:val="en-IE"/>
        </w:rPr>
        <w:t xml:space="preserve"> activity where students research and debate two opposing points of view about human rights in the wider world context.  </w:t>
      </w:r>
    </w:p>
    <w:p w:rsidR="004C5ECA" w:rsidRDefault="004C5ECA" w:rsidP="004C5ECA">
      <w:pPr>
        <w:tabs>
          <w:tab w:val="left" w:pos="681"/>
        </w:tabs>
        <w:spacing w:line="252" w:lineRule="exact"/>
        <w:ind w:right="81"/>
        <w:rPr>
          <w:rFonts w:ascii="Arial" w:eastAsia="Arial" w:hAnsi="Arial" w:cs="Arial"/>
          <w:i/>
          <w:color w:val="57585B"/>
          <w:sz w:val="21"/>
          <w:szCs w:val="21"/>
          <w:lang w:val="en-IE"/>
        </w:rPr>
      </w:pPr>
    </w:p>
    <w:p w:rsidR="004C5ECA" w:rsidRDefault="004C5ECA" w:rsidP="004C5ECA">
      <w:pPr>
        <w:tabs>
          <w:tab w:val="left" w:pos="681"/>
        </w:tabs>
        <w:spacing w:line="252" w:lineRule="exact"/>
        <w:ind w:right="81"/>
        <w:rPr>
          <w:rFonts w:ascii="Arial" w:eastAsia="Arial" w:hAnsi="Arial" w:cs="Arial"/>
          <w:i/>
          <w:color w:val="57585B"/>
          <w:sz w:val="21"/>
          <w:szCs w:val="21"/>
          <w:lang w:val="en-IE"/>
        </w:rPr>
      </w:pPr>
    </w:p>
    <w:p w:rsidR="004C5ECA" w:rsidRDefault="00EF36FF" w:rsidP="004C5ECA">
      <w:pPr>
        <w:tabs>
          <w:tab w:val="left" w:pos="681"/>
        </w:tabs>
        <w:spacing w:line="252" w:lineRule="exact"/>
        <w:ind w:right="81"/>
        <w:rPr>
          <w:rFonts w:ascii="Arial" w:eastAsia="Arial" w:hAnsi="Arial" w:cs="Arial"/>
          <w:i/>
          <w:color w:val="57585B"/>
          <w:sz w:val="21"/>
          <w:szCs w:val="21"/>
          <w:lang w:val="en-IE"/>
        </w:rPr>
      </w:pPr>
      <w:hyperlink r:id="rId27" w:history="1">
        <w:r w:rsidR="004C5ECA" w:rsidRPr="004C5ECA">
          <w:rPr>
            <w:rStyle w:val="Hyperlink"/>
            <w:rFonts w:eastAsia="Arial" w:cs="Arial"/>
            <w:i/>
            <w:szCs w:val="21"/>
            <w:lang w:val="en-IE"/>
          </w:rPr>
          <w:t>Know your Rights – European Convention on Human Rights</w:t>
        </w:r>
      </w:hyperlink>
    </w:p>
    <w:p w:rsidR="004C5ECA" w:rsidRPr="004C5ECA" w:rsidRDefault="00EF36FF" w:rsidP="004C5ECA">
      <w:pPr>
        <w:tabs>
          <w:tab w:val="left" w:pos="681"/>
        </w:tabs>
        <w:spacing w:line="252" w:lineRule="exact"/>
        <w:ind w:right="81"/>
        <w:rPr>
          <w:rFonts w:ascii="Arial" w:eastAsia="Arial" w:hAnsi="Arial" w:cs="Arial"/>
          <w:color w:val="57585B"/>
          <w:sz w:val="21"/>
          <w:szCs w:val="21"/>
          <w:lang w:val="en-IE"/>
        </w:rPr>
      </w:pPr>
      <w:hyperlink r:id="rId28" w:history="1">
        <w:r w:rsidR="004C5ECA" w:rsidRPr="004C5ECA">
          <w:rPr>
            <w:rStyle w:val="Hyperlink"/>
            <w:rFonts w:eastAsia="Arial" w:cs="Arial"/>
            <w:i/>
            <w:szCs w:val="21"/>
            <w:lang w:val="en-IE"/>
          </w:rPr>
          <w:t>European Convention on Human Rights – Rights and Freedom in Practice – Teaching Resources</w:t>
        </w:r>
      </w:hyperlink>
      <w:r w:rsidR="004C5ECA">
        <w:rPr>
          <w:rFonts w:ascii="Arial" w:eastAsia="Arial" w:hAnsi="Arial" w:cs="Arial"/>
          <w:color w:val="57585B"/>
          <w:sz w:val="21"/>
          <w:szCs w:val="21"/>
          <w:lang w:val="en-IE"/>
        </w:rPr>
        <w:t xml:space="preserve"> </w:t>
      </w:r>
      <w:r w:rsidR="004C5ECA" w:rsidRPr="004C5ECA">
        <w:rPr>
          <w:rFonts w:ascii="Arial" w:eastAsia="Arial" w:hAnsi="Arial" w:cs="Arial"/>
          <w:color w:val="57585B"/>
          <w:sz w:val="21"/>
          <w:szCs w:val="21"/>
          <w:lang w:val="en-IE"/>
        </w:rPr>
        <w:t>- includes a flowchart outlining how cases come to the European Court of Human Rights and what happens thereafter (pages 7-9); a simplified version of the ECHR (pages 10-11); and, simplified case studies and accompanying questions (pages 24-28).</w:t>
      </w:r>
    </w:p>
    <w:p w:rsidR="00ED27F2" w:rsidRDefault="00ED27F2" w:rsidP="004C5ECA">
      <w:pPr>
        <w:tabs>
          <w:tab w:val="left" w:pos="681"/>
        </w:tabs>
        <w:spacing w:line="252" w:lineRule="exact"/>
        <w:ind w:right="81"/>
      </w:pPr>
    </w:p>
    <w:p w:rsidR="004C5ECA" w:rsidRPr="004C5ECA" w:rsidRDefault="00EF36FF" w:rsidP="004C5ECA">
      <w:pPr>
        <w:tabs>
          <w:tab w:val="left" w:pos="681"/>
        </w:tabs>
        <w:spacing w:line="252" w:lineRule="exact"/>
        <w:ind w:right="81"/>
        <w:rPr>
          <w:rFonts w:ascii="Arial" w:eastAsia="Arial" w:hAnsi="Arial" w:cs="Arial"/>
          <w:color w:val="57585B"/>
          <w:sz w:val="21"/>
          <w:szCs w:val="21"/>
          <w:lang w:val="en-IE"/>
        </w:rPr>
      </w:pPr>
      <w:hyperlink r:id="rId29" w:history="1">
        <w:r w:rsidR="004C5ECA" w:rsidRPr="004C5ECA">
          <w:rPr>
            <w:rStyle w:val="Hyperlink"/>
            <w:rFonts w:eastAsia="Arial" w:cs="Arial"/>
            <w:szCs w:val="21"/>
            <w:lang w:val="en-IE"/>
          </w:rPr>
          <w:t>European Court of Human Rights, ‘The correct way to lodge an application’</w:t>
        </w:r>
      </w:hyperlink>
      <w:r w:rsidR="004C5ECA">
        <w:rPr>
          <w:rFonts w:ascii="Arial" w:eastAsia="Arial" w:hAnsi="Arial" w:cs="Arial"/>
          <w:color w:val="57585B"/>
          <w:sz w:val="21"/>
          <w:szCs w:val="21"/>
          <w:lang w:val="en-IE"/>
        </w:rPr>
        <w:t>, 4 min video</w:t>
      </w:r>
      <w:r w:rsidR="004C5ECA" w:rsidRPr="004C5ECA">
        <w:rPr>
          <w:rFonts w:ascii="Arial" w:eastAsia="Arial" w:hAnsi="Arial" w:cs="Arial"/>
          <w:color w:val="57585B"/>
          <w:sz w:val="21"/>
          <w:szCs w:val="21"/>
          <w:lang w:val="en-IE"/>
        </w:rPr>
        <w:t xml:space="preserve"> </w:t>
      </w:r>
    </w:p>
    <w:p w:rsidR="00F161CC" w:rsidRPr="004C5ECA" w:rsidRDefault="00F161CC" w:rsidP="004C5ECA">
      <w:pPr>
        <w:tabs>
          <w:tab w:val="left" w:pos="681"/>
        </w:tabs>
        <w:spacing w:line="252" w:lineRule="exact"/>
        <w:ind w:right="81"/>
        <w:rPr>
          <w:rFonts w:ascii="Arial" w:eastAsia="Arial" w:hAnsi="Arial" w:cs="Arial"/>
          <w:color w:val="57585B"/>
          <w:sz w:val="21"/>
          <w:szCs w:val="21"/>
          <w:lang w:val="en-IE"/>
        </w:rPr>
      </w:pPr>
    </w:p>
    <w:p w:rsidR="004C5ECA" w:rsidRDefault="00EF36FF" w:rsidP="004C5ECA">
      <w:pPr>
        <w:tabs>
          <w:tab w:val="left" w:pos="681"/>
        </w:tabs>
        <w:spacing w:line="252" w:lineRule="exact"/>
        <w:ind w:right="81"/>
        <w:rPr>
          <w:rFonts w:ascii="Arial" w:eastAsia="Arial" w:hAnsi="Arial" w:cs="Arial"/>
          <w:color w:val="57585B"/>
          <w:sz w:val="21"/>
          <w:szCs w:val="21"/>
          <w:lang w:val="en-IE"/>
        </w:rPr>
      </w:pPr>
      <w:hyperlink r:id="rId30" w:history="1">
        <w:r w:rsidR="004C5ECA" w:rsidRPr="004C5ECA">
          <w:rPr>
            <w:rStyle w:val="Hyperlink"/>
            <w:rFonts w:eastAsia="Arial" w:cs="Arial"/>
            <w:szCs w:val="21"/>
            <w:lang w:val="en-IE"/>
          </w:rPr>
          <w:t>The Guardian: The European court of human rights’ jud</w:t>
        </w:r>
        <w:r w:rsidR="004C5ECA" w:rsidRPr="004C5ECA">
          <w:rPr>
            <w:rStyle w:val="Hyperlink"/>
            <w:rFonts w:eastAsia="Arial" w:cs="Arial"/>
            <w:szCs w:val="21"/>
            <w:lang w:val="en-IE"/>
          </w:rPr>
          <w:t>gments that transformed British law</w:t>
        </w:r>
      </w:hyperlink>
    </w:p>
    <w:p w:rsidR="004C5ECA" w:rsidRPr="004C5ECA" w:rsidRDefault="004C5ECA" w:rsidP="004C5ECA">
      <w:pPr>
        <w:tabs>
          <w:tab w:val="left" w:pos="681"/>
        </w:tabs>
        <w:spacing w:line="252" w:lineRule="exact"/>
        <w:ind w:right="81"/>
        <w:rPr>
          <w:rFonts w:ascii="Arial" w:eastAsia="Arial" w:hAnsi="Arial" w:cs="Arial"/>
          <w:color w:val="57585B"/>
          <w:sz w:val="21"/>
          <w:szCs w:val="21"/>
          <w:lang w:val="en-IE"/>
        </w:rPr>
      </w:pPr>
    </w:p>
    <w:p w:rsidR="004C5ECA" w:rsidRPr="004C5ECA" w:rsidRDefault="00EF36FF" w:rsidP="004C5ECA">
      <w:pPr>
        <w:tabs>
          <w:tab w:val="left" w:pos="681"/>
        </w:tabs>
        <w:spacing w:line="252" w:lineRule="exact"/>
        <w:ind w:right="81"/>
        <w:rPr>
          <w:rFonts w:ascii="Arial" w:eastAsia="Arial" w:hAnsi="Arial" w:cs="Arial"/>
          <w:color w:val="57585B"/>
          <w:sz w:val="21"/>
          <w:szCs w:val="21"/>
          <w:lang w:val="en-IE"/>
        </w:rPr>
      </w:pPr>
      <w:hyperlink r:id="rId31" w:history="1">
        <w:r w:rsidR="004C5ECA" w:rsidRPr="004C5ECA">
          <w:rPr>
            <w:rStyle w:val="Hyperlink"/>
            <w:rFonts w:eastAsia="Arial" w:cs="Arial"/>
            <w:szCs w:val="21"/>
            <w:lang w:val="en-IE"/>
          </w:rPr>
          <w:t xml:space="preserve">ECHR – Ireland </w:t>
        </w:r>
        <w:r w:rsidR="004C5ECA" w:rsidRPr="004C5ECA">
          <w:rPr>
            <w:rStyle w:val="Hyperlink"/>
            <w:rFonts w:eastAsia="Arial" w:cs="Arial"/>
            <w:szCs w:val="21"/>
            <w:lang w:val="en-IE"/>
          </w:rPr>
          <w:t xml:space="preserve">Country Profile </w:t>
        </w:r>
      </w:hyperlink>
      <w:r w:rsidR="004C5ECA" w:rsidRPr="004C5ECA">
        <w:rPr>
          <w:rFonts w:ascii="Arial" w:eastAsia="Arial" w:hAnsi="Arial" w:cs="Arial"/>
          <w:color w:val="57585B"/>
          <w:sz w:val="21"/>
          <w:szCs w:val="21"/>
          <w:lang w:val="en-IE"/>
        </w:rPr>
        <w:t xml:space="preserve"> (record of applications, cases and judgements up to</w:t>
      </w:r>
      <w:r w:rsidR="006F77AA">
        <w:rPr>
          <w:rFonts w:ascii="Arial" w:eastAsia="Arial" w:hAnsi="Arial" w:cs="Arial"/>
          <w:color w:val="57585B"/>
          <w:sz w:val="21"/>
          <w:szCs w:val="21"/>
          <w:lang w:val="en-IE"/>
        </w:rPr>
        <w:t xml:space="preserve"> 2017</w:t>
      </w:r>
      <w:r w:rsidR="004C5ECA" w:rsidRPr="004C5ECA">
        <w:rPr>
          <w:rFonts w:ascii="Arial" w:eastAsia="Arial" w:hAnsi="Arial" w:cs="Arial"/>
          <w:color w:val="57585B"/>
          <w:sz w:val="21"/>
          <w:szCs w:val="21"/>
          <w:lang w:val="en-IE"/>
        </w:rPr>
        <w:t>)</w:t>
      </w:r>
    </w:p>
    <w:p w:rsidR="00437A2A" w:rsidRDefault="00437A2A" w:rsidP="004C5ECA">
      <w:pPr>
        <w:tabs>
          <w:tab w:val="left" w:pos="681"/>
        </w:tabs>
        <w:spacing w:line="252" w:lineRule="exact"/>
        <w:ind w:right="81"/>
        <w:rPr>
          <w:rFonts w:ascii="Arial" w:eastAsia="Arial" w:hAnsi="Arial" w:cs="Arial"/>
          <w:color w:val="57585B"/>
          <w:sz w:val="21"/>
          <w:szCs w:val="21"/>
          <w:lang w:val="en-IE"/>
        </w:rPr>
      </w:pPr>
      <w:bookmarkStart w:id="1" w:name="_GoBack"/>
      <w:bookmarkEnd w:id="1"/>
    </w:p>
    <w:p w:rsidR="00437A2A" w:rsidRDefault="00437A2A" w:rsidP="004C5ECA">
      <w:pPr>
        <w:tabs>
          <w:tab w:val="left" w:pos="681"/>
        </w:tabs>
        <w:spacing w:line="252" w:lineRule="exact"/>
        <w:ind w:right="81"/>
        <w:rPr>
          <w:rFonts w:ascii="Arial" w:eastAsia="Arial" w:hAnsi="Arial" w:cs="Arial"/>
          <w:color w:val="57585B"/>
          <w:sz w:val="21"/>
          <w:szCs w:val="21"/>
          <w:lang w:val="en-IE"/>
        </w:rPr>
      </w:pPr>
    </w:p>
    <w:p w:rsidR="004C5ECA" w:rsidRPr="004C5ECA" w:rsidRDefault="004C5ECA" w:rsidP="004C5ECA">
      <w:pPr>
        <w:tabs>
          <w:tab w:val="left" w:pos="681"/>
        </w:tabs>
        <w:spacing w:line="252" w:lineRule="exact"/>
        <w:ind w:right="81"/>
        <w:rPr>
          <w:rFonts w:ascii="Arial" w:eastAsia="Arial" w:hAnsi="Arial" w:cs="Arial"/>
          <w:color w:val="57585B"/>
          <w:sz w:val="21"/>
          <w:szCs w:val="21"/>
          <w:lang w:val="en-IE"/>
        </w:rPr>
      </w:pPr>
      <w:r w:rsidRPr="004C5ECA">
        <w:rPr>
          <w:rFonts w:ascii="Arial" w:eastAsia="Arial" w:hAnsi="Arial" w:cs="Arial"/>
          <w:color w:val="57585B"/>
          <w:sz w:val="21"/>
          <w:szCs w:val="21"/>
          <w:lang w:val="en-IE"/>
        </w:rPr>
        <w:t xml:space="preserve">Sample human rights reports: </w:t>
      </w:r>
    </w:p>
    <w:p w:rsidR="004C5ECA" w:rsidRDefault="00EF36FF" w:rsidP="004C5ECA">
      <w:pPr>
        <w:tabs>
          <w:tab w:val="left" w:pos="681"/>
        </w:tabs>
        <w:spacing w:line="252" w:lineRule="exact"/>
        <w:ind w:right="81"/>
        <w:rPr>
          <w:rFonts w:ascii="Arial" w:eastAsia="Arial" w:hAnsi="Arial" w:cs="Arial"/>
          <w:color w:val="57585B"/>
          <w:sz w:val="21"/>
          <w:szCs w:val="21"/>
          <w:lang w:val="en-IE"/>
        </w:rPr>
      </w:pPr>
      <w:hyperlink r:id="rId32" w:history="1">
        <w:r w:rsidR="004C5ECA" w:rsidRPr="004C5ECA">
          <w:rPr>
            <w:rStyle w:val="Hyperlink"/>
            <w:rFonts w:eastAsia="Arial" w:cs="Arial"/>
            <w:szCs w:val="21"/>
            <w:lang w:val="en-IE"/>
          </w:rPr>
          <w:t>UNICEF State of the W</w:t>
        </w:r>
        <w:r w:rsidR="004C5ECA" w:rsidRPr="004C5ECA">
          <w:rPr>
            <w:rStyle w:val="Hyperlink"/>
            <w:rFonts w:eastAsia="Arial" w:cs="Arial"/>
            <w:szCs w:val="21"/>
            <w:lang w:val="en-IE"/>
          </w:rPr>
          <w:t>orld’s Children report 2013 – children with disabilities</w:t>
        </w:r>
      </w:hyperlink>
    </w:p>
    <w:p w:rsidR="00AE4603" w:rsidRDefault="00AE4603" w:rsidP="004C5ECA">
      <w:pPr>
        <w:tabs>
          <w:tab w:val="left" w:pos="681"/>
        </w:tabs>
        <w:spacing w:line="252" w:lineRule="exact"/>
        <w:ind w:right="81"/>
      </w:pPr>
    </w:p>
    <w:p w:rsidR="004C5ECA" w:rsidRPr="00AE4603" w:rsidRDefault="00EF36FF" w:rsidP="004C5ECA">
      <w:pPr>
        <w:tabs>
          <w:tab w:val="left" w:pos="681"/>
        </w:tabs>
        <w:spacing w:line="252" w:lineRule="exact"/>
        <w:ind w:right="81"/>
        <w:rPr>
          <w:rFonts w:ascii="Arial" w:eastAsia="Arial" w:hAnsi="Arial" w:cs="Arial"/>
          <w:color w:val="0070C0"/>
          <w:sz w:val="21"/>
          <w:szCs w:val="21"/>
          <w:lang w:val="en-IE"/>
        </w:rPr>
      </w:pPr>
      <w:hyperlink r:id="rId33" w:history="1">
        <w:r w:rsidR="004C5ECA" w:rsidRPr="00AE4603">
          <w:rPr>
            <w:rStyle w:val="Hyperlink"/>
            <w:rFonts w:eastAsia="Arial" w:cs="Arial"/>
            <w:color w:val="0070C0"/>
            <w:szCs w:val="21"/>
            <w:lang w:val="en-IE"/>
          </w:rPr>
          <w:t xml:space="preserve">The Children’s </w:t>
        </w:r>
        <w:r w:rsidR="004C5ECA" w:rsidRPr="00AE4603">
          <w:rPr>
            <w:rStyle w:val="Hyperlink"/>
            <w:rFonts w:eastAsia="Arial" w:cs="Arial"/>
            <w:color w:val="0070C0"/>
            <w:szCs w:val="21"/>
            <w:lang w:val="en-IE"/>
          </w:rPr>
          <w:t>Rights Alliance annual report card to govern</w:t>
        </w:r>
        <w:r w:rsidR="004C5ECA" w:rsidRPr="00AE4603">
          <w:rPr>
            <w:rStyle w:val="Hyperlink"/>
            <w:rFonts w:eastAsia="Arial" w:cs="Arial"/>
            <w:color w:val="0070C0"/>
            <w:szCs w:val="21"/>
            <w:lang w:val="en-IE"/>
          </w:rPr>
          <w:t>ment, 201</w:t>
        </w:r>
      </w:hyperlink>
      <w:r w:rsidR="00AE4603" w:rsidRPr="00AE4603">
        <w:rPr>
          <w:color w:val="0070C0"/>
        </w:rPr>
        <w:t>8</w:t>
      </w:r>
    </w:p>
    <w:p w:rsidR="00AE4603" w:rsidRDefault="00AE4603" w:rsidP="004C5ECA">
      <w:pPr>
        <w:tabs>
          <w:tab w:val="left" w:pos="681"/>
        </w:tabs>
        <w:spacing w:line="252" w:lineRule="exact"/>
        <w:ind w:right="81"/>
        <w:rPr>
          <w:rFonts w:ascii="Arial" w:eastAsia="Arial" w:hAnsi="Arial" w:cs="Arial"/>
          <w:color w:val="57585B"/>
          <w:sz w:val="21"/>
          <w:szCs w:val="21"/>
          <w:lang w:val="en-IE"/>
        </w:rPr>
      </w:pPr>
    </w:p>
    <w:p w:rsidR="004C5ECA" w:rsidRDefault="004C5ECA" w:rsidP="004C5ECA">
      <w:pPr>
        <w:tabs>
          <w:tab w:val="left" w:pos="681"/>
        </w:tabs>
        <w:spacing w:line="252" w:lineRule="exact"/>
        <w:ind w:right="81"/>
      </w:pPr>
      <w:r w:rsidRPr="004C5ECA">
        <w:rPr>
          <w:rFonts w:ascii="Arial" w:eastAsia="Arial" w:hAnsi="Arial" w:cs="Arial"/>
          <w:color w:val="57585B"/>
          <w:sz w:val="21"/>
          <w:szCs w:val="21"/>
          <w:lang w:val="en-IE"/>
        </w:rPr>
        <w:t xml:space="preserve">UNHCR report </w:t>
      </w:r>
      <w:hyperlink r:id="rId34" w:history="1">
        <w:proofErr w:type="gramStart"/>
        <w:r w:rsidRPr="004C5ECA">
          <w:rPr>
            <w:rStyle w:val="Hyperlink"/>
            <w:rFonts w:eastAsia="Arial" w:cs="Arial"/>
            <w:i/>
            <w:szCs w:val="21"/>
            <w:lang w:val="en-IE"/>
          </w:rPr>
          <w:t>Worldwide</w:t>
        </w:r>
        <w:proofErr w:type="gramEnd"/>
        <w:r w:rsidRPr="004C5ECA">
          <w:rPr>
            <w:rStyle w:val="Hyperlink"/>
            <w:rFonts w:eastAsia="Arial" w:cs="Arial"/>
            <w:i/>
            <w:szCs w:val="21"/>
            <w:lang w:val="en-IE"/>
          </w:rPr>
          <w:t xml:space="preserve"> displacement hits all-time high as war and persecution increase</w:t>
        </w:r>
      </w:hyperlink>
    </w:p>
    <w:p w:rsidR="00AE4603" w:rsidRPr="004C5ECA" w:rsidRDefault="00AE4603" w:rsidP="004C5ECA">
      <w:pPr>
        <w:tabs>
          <w:tab w:val="left" w:pos="681"/>
        </w:tabs>
        <w:spacing w:line="252" w:lineRule="exact"/>
        <w:ind w:right="81"/>
        <w:rPr>
          <w:rFonts w:ascii="Arial" w:eastAsia="Arial" w:hAnsi="Arial" w:cs="Arial"/>
          <w:color w:val="57585B"/>
          <w:sz w:val="21"/>
          <w:szCs w:val="21"/>
          <w:lang w:val="en-IE"/>
        </w:rPr>
      </w:pPr>
    </w:p>
    <w:p w:rsidR="004C5ECA" w:rsidRPr="004C5ECA" w:rsidRDefault="00EF36FF" w:rsidP="004C5ECA">
      <w:pPr>
        <w:tabs>
          <w:tab w:val="left" w:pos="681"/>
        </w:tabs>
        <w:spacing w:line="252" w:lineRule="exact"/>
        <w:ind w:right="81"/>
        <w:rPr>
          <w:rFonts w:ascii="Arial" w:eastAsia="Arial" w:hAnsi="Arial" w:cs="Arial"/>
          <w:color w:val="57585B"/>
          <w:sz w:val="21"/>
          <w:szCs w:val="21"/>
          <w:lang w:val="en-IE"/>
        </w:rPr>
      </w:pPr>
      <w:hyperlink r:id="rId35" w:history="1">
        <w:r w:rsidR="004C5ECA" w:rsidRPr="004C5ECA">
          <w:rPr>
            <w:rStyle w:val="Hyperlink"/>
            <w:rFonts w:eastAsia="Arial" w:cs="Arial"/>
            <w:i/>
            <w:szCs w:val="21"/>
            <w:lang w:val="en-IE"/>
          </w:rPr>
          <w:t>The educational and mental health needs of Syrian refugee children</w:t>
        </w:r>
      </w:hyperlink>
      <w:r w:rsidR="004C5ECA" w:rsidRPr="004C5ECA">
        <w:rPr>
          <w:rFonts w:ascii="Arial" w:eastAsia="Arial" w:hAnsi="Arial" w:cs="Arial"/>
          <w:color w:val="57585B"/>
          <w:sz w:val="21"/>
          <w:szCs w:val="21"/>
          <w:lang w:val="en-IE"/>
        </w:rPr>
        <w:t>, 2015, Migration Policy Institute.</w:t>
      </w:r>
    </w:p>
    <w:p w:rsidR="004C5ECA" w:rsidRDefault="004C5ECA" w:rsidP="004C5ECA">
      <w:pPr>
        <w:tabs>
          <w:tab w:val="left" w:pos="681"/>
        </w:tabs>
        <w:spacing w:line="252" w:lineRule="exact"/>
        <w:ind w:right="81"/>
        <w:rPr>
          <w:rFonts w:ascii="Arial" w:eastAsia="Arial" w:hAnsi="Arial" w:cs="Arial"/>
          <w:color w:val="57585B"/>
          <w:sz w:val="21"/>
          <w:szCs w:val="21"/>
          <w:lang w:val="en-IE"/>
        </w:rPr>
      </w:pPr>
    </w:p>
    <w:p w:rsidR="00AE4603" w:rsidRDefault="00AE4603" w:rsidP="004C5ECA">
      <w:pPr>
        <w:tabs>
          <w:tab w:val="left" w:pos="681"/>
        </w:tabs>
        <w:spacing w:line="252" w:lineRule="exact"/>
        <w:ind w:right="81"/>
        <w:rPr>
          <w:rFonts w:ascii="Arial" w:eastAsia="Arial" w:hAnsi="Arial" w:cs="Arial"/>
          <w:color w:val="57585B"/>
          <w:sz w:val="21"/>
          <w:szCs w:val="21"/>
          <w:lang w:val="en-IE"/>
        </w:rPr>
      </w:pPr>
      <w:hyperlink r:id="rId36" w:history="1">
        <w:r w:rsidRPr="00AE4603">
          <w:rPr>
            <w:rStyle w:val="Hyperlink"/>
            <w:rFonts w:eastAsia="Arial" w:cs="Arial"/>
            <w:szCs w:val="21"/>
            <w:lang w:val="en-IE"/>
          </w:rPr>
          <w:t>Violence against children, UN Study, 2006</w:t>
        </w:r>
      </w:hyperlink>
    </w:p>
    <w:p w:rsidR="00AE4603" w:rsidRDefault="00AE4603" w:rsidP="004C5ECA">
      <w:pPr>
        <w:tabs>
          <w:tab w:val="left" w:pos="681"/>
        </w:tabs>
        <w:spacing w:line="252" w:lineRule="exact"/>
        <w:ind w:right="81"/>
        <w:rPr>
          <w:rFonts w:ascii="Arial" w:eastAsia="Arial" w:hAnsi="Arial" w:cs="Arial"/>
          <w:color w:val="57585B"/>
          <w:sz w:val="21"/>
          <w:szCs w:val="21"/>
          <w:lang w:val="en-IE"/>
        </w:rPr>
      </w:pPr>
    </w:p>
    <w:p w:rsidR="00AE4603" w:rsidRDefault="00AE4603" w:rsidP="004C5ECA">
      <w:pPr>
        <w:tabs>
          <w:tab w:val="left" w:pos="681"/>
        </w:tabs>
        <w:spacing w:line="252" w:lineRule="exact"/>
        <w:ind w:right="81"/>
        <w:rPr>
          <w:rFonts w:ascii="Arial" w:eastAsia="Arial" w:hAnsi="Arial" w:cs="Arial"/>
          <w:color w:val="57585B"/>
          <w:sz w:val="21"/>
          <w:szCs w:val="21"/>
          <w:lang w:val="en-IE"/>
        </w:rPr>
      </w:pPr>
    </w:p>
    <w:p w:rsidR="00AE4603" w:rsidRDefault="00AE4603" w:rsidP="004C5ECA">
      <w:pPr>
        <w:tabs>
          <w:tab w:val="left" w:pos="681"/>
        </w:tabs>
        <w:spacing w:line="252" w:lineRule="exact"/>
        <w:ind w:right="81"/>
        <w:rPr>
          <w:rFonts w:ascii="Arial" w:eastAsia="Arial" w:hAnsi="Arial" w:cs="Arial"/>
          <w:color w:val="57585B"/>
          <w:sz w:val="21"/>
          <w:szCs w:val="21"/>
          <w:lang w:val="en-IE"/>
        </w:rPr>
      </w:pPr>
    </w:p>
    <w:p w:rsidR="004C5ECA" w:rsidRPr="004C5ECA" w:rsidRDefault="004C5ECA" w:rsidP="004C5ECA">
      <w:pPr>
        <w:tabs>
          <w:tab w:val="left" w:pos="681"/>
        </w:tabs>
        <w:spacing w:line="252" w:lineRule="exact"/>
        <w:ind w:right="81"/>
        <w:rPr>
          <w:rFonts w:ascii="Arial" w:eastAsia="Arial" w:hAnsi="Arial" w:cs="Arial"/>
          <w:color w:val="57585B"/>
          <w:sz w:val="21"/>
          <w:szCs w:val="21"/>
          <w:lang w:val="en-IE"/>
        </w:rPr>
      </w:pPr>
      <w:r w:rsidRPr="004C5ECA">
        <w:rPr>
          <w:rFonts w:ascii="Arial" w:eastAsia="Arial" w:hAnsi="Arial" w:cs="Arial"/>
          <w:color w:val="57585B"/>
          <w:sz w:val="21"/>
          <w:szCs w:val="21"/>
          <w:lang w:val="en-IE"/>
        </w:rPr>
        <w:t>Sample articles:</w:t>
      </w:r>
    </w:p>
    <w:p w:rsidR="004C5ECA" w:rsidRDefault="00EF36FF" w:rsidP="004C5ECA">
      <w:pPr>
        <w:tabs>
          <w:tab w:val="left" w:pos="681"/>
        </w:tabs>
        <w:spacing w:line="252" w:lineRule="exact"/>
        <w:ind w:right="81"/>
        <w:rPr>
          <w:rFonts w:ascii="Arial" w:eastAsia="Arial" w:hAnsi="Arial" w:cs="Arial"/>
          <w:bCs/>
          <w:color w:val="57585B"/>
          <w:sz w:val="21"/>
          <w:szCs w:val="21"/>
          <w:lang w:val="en-GB"/>
        </w:rPr>
      </w:pPr>
      <w:hyperlink r:id="rId37" w:history="1">
        <w:r w:rsidR="004C5ECA" w:rsidRPr="004C5ECA">
          <w:rPr>
            <w:rStyle w:val="Hyperlink"/>
            <w:rFonts w:eastAsia="Arial" w:cs="Arial"/>
            <w:bCs/>
            <w:i/>
            <w:szCs w:val="21"/>
            <w:lang w:val="en-GB"/>
          </w:rPr>
          <w:t>Are Human Rights Western</w:t>
        </w:r>
        <w:r w:rsidR="004C5ECA" w:rsidRPr="004C5ECA">
          <w:rPr>
            <w:rStyle w:val="Hyperlink"/>
            <w:rFonts w:eastAsia="Arial" w:cs="Arial"/>
            <w:bCs/>
            <w:szCs w:val="21"/>
            <w:lang w:val="en-GB"/>
          </w:rPr>
          <w:t>?</w:t>
        </w:r>
      </w:hyperlink>
      <w:r w:rsidR="004C5ECA" w:rsidRPr="004C5ECA">
        <w:rPr>
          <w:rFonts w:ascii="Arial" w:eastAsia="Arial" w:hAnsi="Arial" w:cs="Arial"/>
          <w:bCs/>
          <w:color w:val="57585B"/>
          <w:sz w:val="21"/>
          <w:szCs w:val="21"/>
          <w:lang w:val="en-GB"/>
        </w:rPr>
        <w:t xml:space="preserve"> </w:t>
      </w:r>
      <w:proofErr w:type="gramStart"/>
      <w:r w:rsidR="004C5ECA" w:rsidRPr="004C5ECA">
        <w:rPr>
          <w:rFonts w:ascii="Arial" w:eastAsia="Arial" w:hAnsi="Arial" w:cs="Arial"/>
          <w:bCs/>
          <w:color w:val="57585B"/>
          <w:sz w:val="21"/>
          <w:szCs w:val="21"/>
          <w:lang w:val="en-GB"/>
        </w:rPr>
        <w:t>Professor  Robert</w:t>
      </w:r>
      <w:proofErr w:type="gramEnd"/>
      <w:r w:rsidR="004C5ECA" w:rsidRPr="004C5ECA">
        <w:rPr>
          <w:rFonts w:ascii="Arial" w:eastAsia="Arial" w:hAnsi="Arial" w:cs="Arial"/>
          <w:bCs/>
          <w:color w:val="57585B"/>
          <w:sz w:val="21"/>
          <w:szCs w:val="21"/>
          <w:lang w:val="en-GB"/>
        </w:rPr>
        <w:t xml:space="preserve"> Fine, Warwick University </w:t>
      </w:r>
    </w:p>
    <w:p w:rsidR="00AE4603" w:rsidRPr="004C5ECA" w:rsidRDefault="00AE4603" w:rsidP="004C5ECA">
      <w:pPr>
        <w:tabs>
          <w:tab w:val="left" w:pos="681"/>
        </w:tabs>
        <w:spacing w:line="252" w:lineRule="exact"/>
        <w:ind w:right="81"/>
        <w:rPr>
          <w:rFonts w:ascii="Arial" w:eastAsia="Arial" w:hAnsi="Arial" w:cs="Arial"/>
          <w:bCs/>
          <w:color w:val="57585B"/>
          <w:sz w:val="21"/>
          <w:szCs w:val="21"/>
          <w:lang w:val="en-GB"/>
        </w:rPr>
      </w:pPr>
    </w:p>
    <w:p w:rsidR="004C5ECA" w:rsidRDefault="00EF36FF" w:rsidP="004C5ECA">
      <w:pPr>
        <w:tabs>
          <w:tab w:val="left" w:pos="681"/>
        </w:tabs>
        <w:spacing w:line="252" w:lineRule="exact"/>
        <w:ind w:right="81"/>
        <w:rPr>
          <w:rFonts w:ascii="Arial" w:eastAsia="Arial" w:hAnsi="Arial" w:cs="Arial"/>
          <w:color w:val="57585B"/>
          <w:sz w:val="21"/>
          <w:szCs w:val="21"/>
          <w:lang w:val="en-IE"/>
        </w:rPr>
      </w:pPr>
      <w:hyperlink r:id="rId38" w:history="1">
        <w:r w:rsidR="004C5ECA" w:rsidRPr="004C5ECA">
          <w:rPr>
            <w:rStyle w:val="Hyperlink"/>
            <w:rFonts w:eastAsia="Arial" w:cs="Arial"/>
            <w:i/>
            <w:szCs w:val="21"/>
            <w:lang w:val="en-GB"/>
          </w:rPr>
          <w:t>The case against human rights</w:t>
        </w:r>
      </w:hyperlink>
      <w:r w:rsidR="004C5ECA" w:rsidRPr="004C5ECA">
        <w:rPr>
          <w:rFonts w:ascii="Arial" w:eastAsia="Arial" w:hAnsi="Arial" w:cs="Arial"/>
          <w:color w:val="57585B"/>
          <w:sz w:val="21"/>
          <w:szCs w:val="21"/>
          <w:lang w:val="en-GB"/>
        </w:rPr>
        <w:t xml:space="preserve">, Professor </w:t>
      </w:r>
      <w:r w:rsidR="004C5ECA" w:rsidRPr="004C5ECA">
        <w:rPr>
          <w:rFonts w:ascii="Arial" w:eastAsia="Arial" w:hAnsi="Arial" w:cs="Arial"/>
          <w:color w:val="57585B"/>
          <w:sz w:val="21"/>
          <w:szCs w:val="21"/>
          <w:lang w:val="en-IE"/>
        </w:rPr>
        <w:t xml:space="preserve">Eric Posner, University of Chicago argues that human rights law has failed and that a new approach is needed </w:t>
      </w:r>
    </w:p>
    <w:p w:rsidR="00AE4603" w:rsidRPr="004C5ECA" w:rsidRDefault="00AE4603" w:rsidP="004C5ECA">
      <w:pPr>
        <w:tabs>
          <w:tab w:val="left" w:pos="681"/>
        </w:tabs>
        <w:spacing w:line="252" w:lineRule="exact"/>
        <w:ind w:right="81"/>
        <w:rPr>
          <w:rFonts w:ascii="Arial" w:eastAsia="Arial" w:hAnsi="Arial" w:cs="Arial"/>
          <w:color w:val="57585B"/>
          <w:sz w:val="21"/>
          <w:szCs w:val="21"/>
          <w:lang w:val="en-IE"/>
        </w:rPr>
      </w:pPr>
    </w:p>
    <w:p w:rsidR="004C5ECA" w:rsidRDefault="00EF36FF" w:rsidP="004C5ECA">
      <w:pPr>
        <w:tabs>
          <w:tab w:val="left" w:pos="681"/>
        </w:tabs>
        <w:spacing w:line="252" w:lineRule="exact"/>
        <w:ind w:right="81"/>
        <w:rPr>
          <w:rFonts w:ascii="Arial" w:eastAsia="Arial" w:hAnsi="Arial" w:cs="Arial"/>
          <w:color w:val="57585B"/>
          <w:sz w:val="21"/>
          <w:szCs w:val="21"/>
          <w:lang w:val="en-IE"/>
        </w:rPr>
      </w:pPr>
      <w:hyperlink r:id="rId39" w:history="1">
        <w:r w:rsidR="004C5ECA" w:rsidRPr="004C5ECA">
          <w:rPr>
            <w:rStyle w:val="Hyperlink"/>
            <w:rFonts w:eastAsia="Arial" w:cs="Arial"/>
            <w:i/>
            <w:szCs w:val="21"/>
            <w:lang w:val="en-IE"/>
          </w:rPr>
          <w:t>The Relative Universality of Human Rights</w:t>
        </w:r>
      </w:hyperlink>
      <w:r w:rsidR="004C5ECA">
        <w:rPr>
          <w:rFonts w:ascii="Arial" w:eastAsia="Arial" w:hAnsi="Arial" w:cs="Arial"/>
          <w:color w:val="57585B"/>
          <w:sz w:val="21"/>
          <w:szCs w:val="21"/>
          <w:lang w:val="en-IE"/>
        </w:rPr>
        <w:t>, Professor Jack Donnelly</w:t>
      </w:r>
      <w:r w:rsidR="004C5ECA" w:rsidRPr="004C5ECA">
        <w:rPr>
          <w:rFonts w:ascii="Arial" w:eastAsia="Arial" w:hAnsi="Arial" w:cs="Arial"/>
          <w:color w:val="57585B"/>
          <w:sz w:val="21"/>
          <w:szCs w:val="21"/>
          <w:lang w:val="en-IE"/>
        </w:rPr>
        <w:t xml:space="preserve"> </w:t>
      </w:r>
    </w:p>
    <w:p w:rsidR="00795B80" w:rsidRDefault="00795B80" w:rsidP="00795B80">
      <w:pPr>
        <w:tabs>
          <w:tab w:val="left" w:pos="681"/>
        </w:tabs>
        <w:spacing w:line="252" w:lineRule="exact"/>
        <w:ind w:right="81"/>
        <w:rPr>
          <w:rFonts w:ascii="Arial" w:hAnsi="Arial" w:cs="Arial"/>
          <w:color w:val="17365D" w:themeColor="text2" w:themeShade="BF"/>
          <w:sz w:val="21"/>
          <w:szCs w:val="21"/>
        </w:rPr>
      </w:pPr>
    </w:p>
    <w:p w:rsidR="00795B80" w:rsidRPr="00795B80" w:rsidRDefault="00795B80" w:rsidP="00795B80">
      <w:pPr>
        <w:tabs>
          <w:tab w:val="left" w:pos="681"/>
        </w:tabs>
        <w:spacing w:line="252" w:lineRule="exact"/>
        <w:ind w:right="81"/>
        <w:rPr>
          <w:rFonts w:ascii="Arial" w:hAnsi="Arial" w:cs="Arial"/>
          <w:color w:val="17365D" w:themeColor="text2" w:themeShade="BF"/>
          <w:sz w:val="21"/>
          <w:szCs w:val="21"/>
        </w:rPr>
      </w:pPr>
      <w:r w:rsidRPr="00795B80">
        <w:rPr>
          <w:rFonts w:ascii="Arial" w:hAnsi="Arial" w:cs="Arial"/>
          <w:color w:val="17365D" w:themeColor="text2" w:themeShade="BF"/>
          <w:sz w:val="21"/>
          <w:szCs w:val="21"/>
        </w:rPr>
        <w:t xml:space="preserve">Students can use </w:t>
      </w:r>
      <w:proofErr w:type="spellStart"/>
      <w:r w:rsidRPr="00795B80">
        <w:rPr>
          <w:rFonts w:ascii="Arial" w:hAnsi="Arial" w:cs="Arial"/>
          <w:color w:val="17365D" w:themeColor="text2" w:themeShade="BF"/>
          <w:sz w:val="21"/>
          <w:szCs w:val="21"/>
        </w:rPr>
        <w:t>youtube</w:t>
      </w:r>
      <w:proofErr w:type="spellEnd"/>
      <w:r w:rsidRPr="00795B80">
        <w:rPr>
          <w:rFonts w:ascii="Arial" w:hAnsi="Arial" w:cs="Arial"/>
          <w:color w:val="17365D" w:themeColor="text2" w:themeShade="BF"/>
          <w:sz w:val="21"/>
          <w:szCs w:val="21"/>
        </w:rPr>
        <w:t xml:space="preserve"> to find short videos explaining universalism versus cultural relativism </w:t>
      </w:r>
    </w:p>
    <w:p w:rsidR="00795B80" w:rsidRPr="00795B80" w:rsidRDefault="00795B80" w:rsidP="00795B80">
      <w:pPr>
        <w:tabs>
          <w:tab w:val="left" w:pos="681"/>
        </w:tabs>
        <w:spacing w:line="252" w:lineRule="exact"/>
        <w:ind w:right="81"/>
        <w:rPr>
          <w:color w:val="17365D" w:themeColor="text2" w:themeShade="BF"/>
        </w:rPr>
      </w:pPr>
    </w:p>
    <w:p w:rsidR="00437A2A" w:rsidRDefault="00EF36FF" w:rsidP="004C5ECA">
      <w:pPr>
        <w:tabs>
          <w:tab w:val="left" w:pos="681"/>
        </w:tabs>
        <w:spacing w:line="252" w:lineRule="exact"/>
        <w:ind w:right="81"/>
        <w:rPr>
          <w:rFonts w:ascii="Arial" w:eastAsia="Arial" w:hAnsi="Arial" w:cs="Arial"/>
          <w:color w:val="57585B"/>
          <w:sz w:val="21"/>
          <w:szCs w:val="21"/>
          <w:lang w:val="en-IE"/>
        </w:rPr>
      </w:pPr>
      <w:r w:rsidRPr="00EF36FF">
        <w:rPr>
          <w:rFonts w:ascii="Arial" w:eastAsia="Arial" w:hAnsi="Arial" w:cs="Arial"/>
          <w:noProof/>
          <w:color w:val="57585B"/>
          <w:sz w:val="21"/>
          <w:szCs w:val="21"/>
        </w:rPr>
        <w:lastRenderedPageBreak/>
        <w:pict>
          <v:group id="Group 26" o:spid="_x0000_s1032" style="position:absolute;margin-left:45.6pt;margin-top:-8.05pt;width:318.75pt;height:138.25pt;z-index:251665408;mso-position-horizontal-relative:page" coordorigin="7783,1828" coordsize="3403,4162" wrapcoords="285 0 -95 305 -95 21142 95 21524 285 21524 21219 21524 21410 21524 21600 21142 21600 305 21219 0 28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">
            <v:group id="Group 11" o:spid="_x0000_s1033" style="position:absolute;left:7783;top:1828;width:3403;height:4162" coordorigin="7783,1828" coordsize="3403,41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13" o:spid="_x0000_s1035" style="position:absolute;left:7783;top:1828;width:3403;height:4162;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kEwAAA&#10;ANsAAAAPAAAAZHJzL2Rvd25yZXYueG1sRE/dasIwFL4X9g7hDLyRmU5klGqUoUzEbhere4BDc2zK&#10;mpPSxLa+vbkQvPz4/tfb0Taip87XjhW8zxMQxKXTNVcK/s5fbykIH5A1No5JwY08bDcvkzVm2g38&#10;S30RKhFD2GeowITQZlL60pBFP3ctceQurrMYIuwqqTscYrht5CJJPqTFmmODwZZ2hsr/4moVhNx9&#10;H05cpsud2Rszw/3wk5+Vmr6OnysQgcbwFD/cR61gEcfGL/EHyM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JkEwAAAANsAAAAPAAAAAAAAAAAAAAAAAJcCAABkcnMvZG93bnJl&#10;di54bWxQSwUGAAAAAAQABAD1AAAAhAMAAAAA&#10;" path="m3163,l240,,139,1,71,9,9,71,1,139,,240,,5922r1,101l9,6091r62,62l139,6161r101,1l3163,6162r101,-1l3331,6153r63,-62l3401,6023r2,-101l3403,240r-2,-101l3394,71,3331,9,3264,1,3163,xe" fillcolor="#e6e7e8" stroked="f">
                <v:path arrowok="t" o:connecttype="custom" o:connectlocs="3163,1235;240,1235;139,1235;71,1241;9,1283;1,1329;0,1397;0,5235;1,5303;9,5349;71,5391;139,5396;240,5397;3163,5397;3264,5396;3331,5391;3394,5349;3401,5303;3403,5235;3403,1397;3401,1329;3394,1283;3331,1241;3264,1235;3163,1235" o:connectangles="0,0,0,0,0,0,0,0,0,0,0,0,0,0,0,0,0,0,0,0,0,0,0,0,0"/>
              </v:shape>
              <v:shape id="Text Box 12" o:spid="_x0000_s1034" type="#_x0000_t202" style="position:absolute;left:7783;top:1828;width:3403;height:40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12" inset="0,0,0,0">
                  <w:txbxContent>
                    <w:p w:rsidR="00C56100" w:rsidRDefault="00C56100">
                      <w:pPr>
                        <w:spacing w:line="249" w:lineRule="auto"/>
                        <w:ind w:left="140" w:right="1293"/>
                        <w:rPr>
                          <w:rFonts w:ascii="Arial"/>
                          <w:color w:val="008CC1"/>
                          <w:sz w:val="30"/>
                        </w:rPr>
                      </w:pPr>
                      <w:r>
                        <w:rPr>
                          <w:rFonts w:ascii="Arial"/>
                          <w:color w:val="008CC1"/>
                          <w:sz w:val="30"/>
                        </w:rPr>
                        <w:t>Thinking</w:t>
                      </w:r>
                      <w:r>
                        <w:rPr>
                          <w:rFonts w:ascii="Arial"/>
                          <w:color w:val="008CC1"/>
                          <w:spacing w:val="-6"/>
                          <w:sz w:val="30"/>
                        </w:rPr>
                        <w:t xml:space="preserve"> </w:t>
                      </w:r>
                      <w:r>
                        <w:rPr>
                          <w:rFonts w:ascii="Arial"/>
                          <w:color w:val="008CC1"/>
                          <w:sz w:val="30"/>
                        </w:rPr>
                        <w:t>about Thinkers</w:t>
                      </w:r>
                    </w:p>
                    <w:p w:rsidR="00795B80" w:rsidRPr="00795B80" w:rsidRDefault="00795B80">
                      <w:pPr>
                        <w:spacing w:line="249" w:lineRule="auto"/>
                        <w:ind w:left="140" w:right="1293"/>
                        <w:rPr>
                          <w:rFonts w:ascii="Arial" w:eastAsia="Arial" w:hAnsi="Arial" w:cs="Arial"/>
                          <w:sz w:val="16"/>
                          <w:szCs w:val="16"/>
                        </w:rPr>
                      </w:pPr>
                    </w:p>
                    <w:p w:rsidR="00C56100" w:rsidRDefault="00C56100" w:rsidP="00437A2A">
                      <w:pPr>
                        <w:spacing w:line="220" w:lineRule="exact"/>
                        <w:ind w:left="120"/>
                        <w:rPr>
                          <w:rFonts w:ascii="Arial"/>
                          <w:color w:val="57585B"/>
                          <w:sz w:val="21"/>
                        </w:rPr>
                      </w:pPr>
                      <w:r w:rsidRPr="00437A2A">
                        <w:rPr>
                          <w:rFonts w:ascii="Arial"/>
                          <w:color w:val="57585B"/>
                          <w:sz w:val="21"/>
                        </w:rPr>
                        <w:t>Consider how Samuel Huntington</w:t>
                      </w:r>
                      <w:r w:rsidRPr="00437A2A">
                        <w:rPr>
                          <w:rFonts w:ascii="Arial"/>
                          <w:color w:val="57585B"/>
                          <w:sz w:val="21"/>
                        </w:rPr>
                        <w:t>’</w:t>
                      </w:r>
                      <w:r w:rsidRPr="00437A2A">
                        <w:rPr>
                          <w:rFonts w:ascii="Arial"/>
                          <w:color w:val="57585B"/>
                          <w:sz w:val="21"/>
                        </w:rPr>
                        <w:t xml:space="preserve">s </w:t>
                      </w:r>
                      <w:r w:rsidRPr="00437A2A">
                        <w:rPr>
                          <w:rFonts w:ascii="Arial"/>
                          <w:i/>
                          <w:iCs/>
                          <w:color w:val="57585B"/>
                          <w:sz w:val="21"/>
                        </w:rPr>
                        <w:t xml:space="preserve">The Clash of Civilizations and the Remaking of World Order </w:t>
                      </w:r>
                      <w:r w:rsidRPr="00437A2A">
                        <w:rPr>
                          <w:rFonts w:ascii="Arial"/>
                          <w:iCs/>
                          <w:color w:val="57585B"/>
                          <w:sz w:val="21"/>
                        </w:rPr>
                        <w:t>might relate</w:t>
                      </w:r>
                      <w:r w:rsidRPr="00437A2A">
                        <w:rPr>
                          <w:rFonts w:ascii="Arial"/>
                          <w:i/>
                          <w:iCs/>
                          <w:color w:val="57585B"/>
                          <w:sz w:val="21"/>
                        </w:rPr>
                        <w:t xml:space="preserve"> to </w:t>
                      </w:r>
                      <w:r w:rsidR="003337C7">
                        <w:rPr>
                          <w:rFonts w:ascii="Arial"/>
                          <w:iCs/>
                          <w:color w:val="57585B"/>
                          <w:sz w:val="21"/>
                        </w:rPr>
                        <w:t xml:space="preserve">discussion </w:t>
                      </w:r>
                      <w:proofErr w:type="gramStart"/>
                      <w:r w:rsidR="003337C7">
                        <w:rPr>
                          <w:rFonts w:ascii="Arial"/>
                          <w:iCs/>
                          <w:color w:val="57585B"/>
                          <w:sz w:val="21"/>
                        </w:rPr>
                        <w:t xml:space="preserve">about </w:t>
                      </w:r>
                      <w:r w:rsidRPr="00437A2A">
                        <w:rPr>
                          <w:rFonts w:ascii="Arial"/>
                          <w:iCs/>
                          <w:color w:val="57585B"/>
                          <w:sz w:val="21"/>
                        </w:rPr>
                        <w:t xml:space="preserve"> </w:t>
                      </w:r>
                      <w:r w:rsidRPr="00437A2A">
                        <w:rPr>
                          <w:rFonts w:ascii="Arial"/>
                          <w:iCs/>
                          <w:color w:val="57585B"/>
                          <w:sz w:val="21"/>
                        </w:rPr>
                        <w:t>‘</w:t>
                      </w:r>
                      <w:r w:rsidRPr="00437A2A">
                        <w:rPr>
                          <w:rFonts w:ascii="Arial"/>
                          <w:iCs/>
                          <w:color w:val="57585B"/>
                          <w:sz w:val="21"/>
                        </w:rPr>
                        <w:t>universal</w:t>
                      </w:r>
                      <w:r w:rsidRPr="00437A2A">
                        <w:rPr>
                          <w:rFonts w:ascii="Arial"/>
                          <w:iCs/>
                          <w:color w:val="57585B"/>
                          <w:sz w:val="21"/>
                        </w:rPr>
                        <w:t>’</w:t>
                      </w:r>
                      <w:proofErr w:type="gramEnd"/>
                      <w:r w:rsidRPr="00437A2A">
                        <w:rPr>
                          <w:rFonts w:ascii="Arial"/>
                          <w:iCs/>
                          <w:color w:val="57585B"/>
                          <w:sz w:val="21"/>
                        </w:rPr>
                        <w:t xml:space="preserve"> human rights. To what extent could one argue that talk about universal rights is another example of the imposition of western culture and civilization?</w:t>
                      </w:r>
                      <w:r w:rsidRPr="00437A2A">
                        <w:rPr>
                          <w:rFonts w:ascii="Arial"/>
                          <w:color w:val="57585B"/>
                          <w:sz w:val="21"/>
                        </w:rPr>
                        <w:t xml:space="preserve"> </w:t>
                      </w:r>
                    </w:p>
                    <w:p w:rsidR="00C56100" w:rsidRPr="00437A2A" w:rsidRDefault="00C56100" w:rsidP="00437A2A">
                      <w:pPr>
                        <w:spacing w:line="220" w:lineRule="exact"/>
                        <w:ind w:left="120"/>
                        <w:rPr>
                          <w:rFonts w:ascii="Arial"/>
                          <w:color w:val="57585B"/>
                          <w:sz w:val="21"/>
                        </w:rPr>
                      </w:pPr>
                    </w:p>
                    <w:p w:rsidR="00C56100" w:rsidRPr="00437A2A" w:rsidRDefault="00C56100" w:rsidP="00437A2A">
                      <w:pPr>
                        <w:spacing w:line="220" w:lineRule="exact"/>
                        <w:ind w:left="120"/>
                        <w:rPr>
                          <w:rFonts w:ascii="Arial"/>
                          <w:color w:val="57585B"/>
                          <w:sz w:val="21"/>
                        </w:rPr>
                      </w:pPr>
                      <w:r w:rsidRPr="00437A2A">
                        <w:rPr>
                          <w:rFonts w:ascii="Arial"/>
                          <w:color w:val="57585B"/>
                          <w:sz w:val="21"/>
                        </w:rPr>
                        <w:t>Compare this to Edward Said</w:t>
                      </w:r>
                      <w:r w:rsidRPr="00437A2A">
                        <w:rPr>
                          <w:rFonts w:ascii="Arial"/>
                          <w:color w:val="57585B"/>
                          <w:sz w:val="21"/>
                        </w:rPr>
                        <w:t>’</w:t>
                      </w:r>
                      <w:r w:rsidRPr="00437A2A">
                        <w:rPr>
                          <w:rFonts w:ascii="Arial"/>
                          <w:color w:val="57585B"/>
                          <w:sz w:val="21"/>
                        </w:rPr>
                        <w:t>s views on culture and discuss how his views might relate to this topic.</w:t>
                      </w:r>
                    </w:p>
                    <w:p w:rsidR="00C56100" w:rsidRDefault="00C56100" w:rsidP="00437A2A">
                      <w:pPr>
                        <w:spacing w:line="220" w:lineRule="exact"/>
                        <w:ind w:left="120"/>
                        <w:rPr>
                          <w:rFonts w:ascii="Arial" w:eastAsia="Arial" w:hAnsi="Arial" w:cs="Arial"/>
                          <w:sz w:val="21"/>
                          <w:szCs w:val="21"/>
                        </w:rPr>
                      </w:pPr>
                    </w:p>
                  </w:txbxContent>
                </v:textbox>
              </v:shape>
            </v:group>
            <w10:wrap type="through" anchorx="page"/>
          </v:group>
        </w:pict>
      </w:r>
    </w:p>
    <w:p w:rsidR="00437A2A" w:rsidRDefault="00437A2A" w:rsidP="004C5EC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008CC1"/>
          <w:sz w:val="24"/>
          <w:szCs w:val="24"/>
          <w:lang w:val="en-IE"/>
        </w:rPr>
      </w:pPr>
      <w:r>
        <w:rPr>
          <w:rFonts w:ascii="Arial" w:eastAsia="Arial" w:hAnsi="Arial" w:cs="Arial"/>
          <w:color w:val="008CC1"/>
          <w:sz w:val="24"/>
          <w:szCs w:val="24"/>
          <w:lang w:val="en-IE"/>
        </w:rPr>
        <w:t>6.3</w:t>
      </w:r>
      <w:r w:rsidRPr="004C5ECA">
        <w:rPr>
          <w:rFonts w:ascii="Arial" w:eastAsia="Arial" w:hAnsi="Arial" w:cs="Arial"/>
          <w:color w:val="008CC1"/>
          <w:sz w:val="24"/>
          <w:szCs w:val="24"/>
          <w:lang w:val="en-IE"/>
        </w:rPr>
        <w:t xml:space="preserve"> </w:t>
      </w:r>
      <w:r w:rsidRPr="00437A2A">
        <w:rPr>
          <w:rFonts w:ascii="Arial" w:eastAsia="Arial" w:hAnsi="Arial" w:cs="Arial"/>
          <w:color w:val="008CC1"/>
          <w:sz w:val="24"/>
          <w:szCs w:val="24"/>
          <w:lang w:val="en-IE"/>
        </w:rPr>
        <w:t>international cooperation and human rights</w:t>
      </w:r>
    </w:p>
    <w:p w:rsidR="00437A2A" w:rsidRDefault="00437A2A" w:rsidP="00437A2A">
      <w:pPr>
        <w:tabs>
          <w:tab w:val="left" w:pos="681"/>
        </w:tabs>
        <w:spacing w:line="252" w:lineRule="exact"/>
        <w:ind w:right="81"/>
        <w:rPr>
          <w:rFonts w:ascii="Arial" w:eastAsia="Arial" w:hAnsi="Arial" w:cs="Arial"/>
          <w:color w:val="008CC1"/>
          <w:sz w:val="24"/>
          <w:szCs w:val="24"/>
          <w:lang w:val="en-IE"/>
        </w:rPr>
      </w:pPr>
    </w:p>
    <w:p w:rsidR="006B7153" w:rsidRDefault="006B7153" w:rsidP="00437A2A">
      <w:pPr>
        <w:tabs>
          <w:tab w:val="left" w:pos="681"/>
        </w:tabs>
        <w:spacing w:line="252" w:lineRule="exact"/>
        <w:ind w:right="81"/>
        <w:rPr>
          <w:rFonts w:ascii="Arial" w:eastAsia="Arial" w:hAnsi="Arial" w:cs="Arial"/>
          <w:color w:val="008CC1"/>
          <w:sz w:val="24"/>
          <w:szCs w:val="24"/>
          <w:lang w:val="en-IE"/>
        </w:rPr>
      </w:pPr>
    </w:p>
    <w:p w:rsidR="00437A2A" w:rsidRPr="00437A2A" w:rsidRDefault="00437A2A" w:rsidP="006B7153">
      <w:pPr>
        <w:numPr>
          <w:ilvl w:val="0"/>
          <w:numId w:val="29"/>
        </w:numPr>
        <w:tabs>
          <w:tab w:val="left" w:pos="709"/>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 xml:space="preserve">Set up a </w:t>
      </w:r>
      <w:r w:rsidRPr="00437A2A">
        <w:rPr>
          <w:rFonts w:ascii="Arial" w:eastAsia="Arial" w:hAnsi="Arial" w:cs="Arial"/>
          <w:b/>
          <w:color w:val="57585B"/>
          <w:sz w:val="21"/>
          <w:szCs w:val="21"/>
          <w:lang w:val="en-IE"/>
        </w:rPr>
        <w:t>flipped classroom</w:t>
      </w:r>
      <w:r w:rsidRPr="00437A2A">
        <w:rPr>
          <w:rFonts w:ascii="Arial" w:eastAsia="Arial" w:hAnsi="Arial" w:cs="Arial"/>
          <w:color w:val="57585B"/>
          <w:sz w:val="21"/>
          <w:szCs w:val="21"/>
          <w:lang w:val="en-IE"/>
        </w:rPr>
        <w:t xml:space="preserve"> whereby students must research at </w:t>
      </w:r>
      <w:proofErr w:type="gramStart"/>
      <w:r w:rsidRPr="00437A2A">
        <w:rPr>
          <w:rFonts w:ascii="Arial" w:eastAsia="Arial" w:hAnsi="Arial" w:cs="Arial"/>
          <w:color w:val="57585B"/>
          <w:sz w:val="21"/>
          <w:szCs w:val="21"/>
          <w:lang w:val="en-IE"/>
        </w:rPr>
        <w:t>home  -</w:t>
      </w:r>
      <w:proofErr w:type="gramEnd"/>
      <w:r w:rsidRPr="00437A2A">
        <w:rPr>
          <w:rFonts w:ascii="Arial" w:eastAsia="Arial" w:hAnsi="Arial" w:cs="Arial"/>
          <w:color w:val="57585B"/>
          <w:sz w:val="21"/>
          <w:szCs w:val="21"/>
          <w:lang w:val="en-IE"/>
        </w:rPr>
        <w:t xml:space="preserve">  What is the </w:t>
      </w:r>
      <w:r w:rsidRPr="00437A2A">
        <w:rPr>
          <w:rFonts w:ascii="Arial" w:eastAsia="Arial" w:hAnsi="Arial" w:cs="Arial"/>
          <w:b/>
          <w:color w:val="57585B"/>
          <w:sz w:val="21"/>
          <w:szCs w:val="21"/>
          <w:lang w:val="en-IE"/>
        </w:rPr>
        <w:t>International Covenant on Economic, Social and Cultural rights</w:t>
      </w:r>
      <w:r w:rsidRPr="00437A2A">
        <w:rPr>
          <w:rFonts w:ascii="Arial" w:eastAsia="Arial" w:hAnsi="Arial" w:cs="Arial"/>
          <w:color w:val="57585B"/>
          <w:sz w:val="21"/>
          <w:szCs w:val="21"/>
          <w:lang w:val="en-IE"/>
        </w:rPr>
        <w:t xml:space="preserve">? What does it mean for States who have signed up to this? To what extent are these rights legally binding? (Remind students of the concept of progressive realization) </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Then in class look at how the process in Ireland has worked for monitoring and reporting on this treaty.</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 xml:space="preserve">If using the video opposite, provide a graphic organiser so that students can trace the steps. </w:t>
      </w:r>
    </w:p>
    <w:p w:rsidR="00437A2A" w:rsidRDefault="00437A2A" w:rsidP="00437A2A">
      <w:pPr>
        <w:tabs>
          <w:tab w:val="left" w:pos="681"/>
        </w:tabs>
        <w:spacing w:line="252" w:lineRule="exact"/>
        <w:ind w:right="81"/>
        <w:rPr>
          <w:rFonts w:ascii="Arial" w:eastAsia="Arial" w:hAnsi="Arial" w:cs="Arial"/>
          <w:color w:val="57585B"/>
          <w:sz w:val="21"/>
          <w:szCs w:val="21"/>
          <w:lang w:val="en-IE"/>
        </w:rPr>
      </w:pPr>
    </w:p>
    <w:p w:rsidR="006B7153" w:rsidRDefault="006B7153" w:rsidP="00437A2A">
      <w:pPr>
        <w:tabs>
          <w:tab w:val="left" w:pos="681"/>
        </w:tabs>
        <w:spacing w:line="252" w:lineRule="exact"/>
        <w:ind w:right="81"/>
        <w:rPr>
          <w:rFonts w:ascii="Arial" w:eastAsia="Arial" w:hAnsi="Arial" w:cs="Arial"/>
          <w:color w:val="57585B"/>
          <w:sz w:val="21"/>
          <w:szCs w:val="21"/>
          <w:lang w:val="en-IE"/>
        </w:rPr>
      </w:pPr>
    </w:p>
    <w:p w:rsidR="006B7153" w:rsidRPr="00437A2A" w:rsidRDefault="006B7153" w:rsidP="00437A2A">
      <w:pPr>
        <w:tabs>
          <w:tab w:val="left" w:pos="681"/>
        </w:tabs>
        <w:spacing w:line="252" w:lineRule="exact"/>
        <w:ind w:right="81"/>
        <w:rPr>
          <w:rFonts w:ascii="Arial" w:eastAsia="Arial" w:hAnsi="Arial" w:cs="Arial"/>
          <w:color w:val="57585B"/>
          <w:sz w:val="21"/>
          <w:szCs w:val="21"/>
          <w:lang w:val="en-IE"/>
        </w:rPr>
      </w:pPr>
    </w:p>
    <w:p w:rsidR="00437A2A" w:rsidRDefault="00437A2A" w:rsidP="006B7153">
      <w:pPr>
        <w:numPr>
          <w:ilvl w:val="0"/>
          <w:numId w:val="29"/>
        </w:numPr>
        <w:tabs>
          <w:tab w:val="left" w:pos="709"/>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Watch Dr Oliver De Schutter’s lecture on International Human Rights</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5F1A91" w:rsidRDefault="00437A2A" w:rsidP="005F1A91">
      <w:pPr>
        <w:pStyle w:val="ListParagraph"/>
        <w:numPr>
          <w:ilvl w:val="0"/>
          <w:numId w:val="36"/>
        </w:numPr>
        <w:tabs>
          <w:tab w:val="left" w:pos="681"/>
        </w:tabs>
        <w:spacing w:line="252" w:lineRule="exact"/>
        <w:ind w:right="81"/>
        <w:rPr>
          <w:rFonts w:ascii="Arial" w:eastAsia="Arial" w:hAnsi="Arial" w:cs="Arial"/>
          <w:color w:val="57585B"/>
          <w:sz w:val="21"/>
          <w:szCs w:val="21"/>
          <w:lang w:val="en-IE"/>
        </w:rPr>
      </w:pPr>
      <w:r w:rsidRPr="005F1A91">
        <w:rPr>
          <w:rFonts w:ascii="Arial" w:eastAsia="Arial" w:hAnsi="Arial" w:cs="Arial"/>
          <w:color w:val="57585B"/>
          <w:sz w:val="21"/>
          <w:szCs w:val="21"/>
          <w:lang w:val="en-IE"/>
        </w:rPr>
        <w:t>Discuss as a whole class why international cooperation is needed to support countries in implementing human rights?   Brainstorm examples of such international cooperation in promoting human rights?</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6B7153">
      <w:pPr>
        <w:numPr>
          <w:ilvl w:val="0"/>
          <w:numId w:val="29"/>
        </w:numPr>
        <w:tabs>
          <w:tab w:val="left" w:pos="709"/>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 xml:space="preserve">Discuss the recent rise of nationalism in European politics (and beyond, e.g. </w:t>
      </w:r>
      <w:r w:rsidR="00795B80">
        <w:rPr>
          <w:rFonts w:ascii="Arial" w:eastAsia="Arial" w:hAnsi="Arial" w:cs="Arial"/>
          <w:color w:val="57585B"/>
          <w:sz w:val="21"/>
          <w:szCs w:val="21"/>
          <w:lang w:val="en-IE"/>
        </w:rPr>
        <w:t xml:space="preserve">President </w:t>
      </w:r>
      <w:r w:rsidRPr="00437A2A">
        <w:rPr>
          <w:rFonts w:ascii="Arial" w:eastAsia="Arial" w:hAnsi="Arial" w:cs="Arial"/>
          <w:color w:val="57585B"/>
          <w:sz w:val="21"/>
          <w:szCs w:val="21"/>
          <w:lang w:val="en-IE"/>
        </w:rPr>
        <w:t>Trump</w:t>
      </w:r>
      <w:r w:rsidR="00795B80">
        <w:rPr>
          <w:rFonts w:ascii="Arial" w:eastAsia="Arial" w:hAnsi="Arial" w:cs="Arial"/>
          <w:color w:val="57585B"/>
          <w:sz w:val="21"/>
          <w:szCs w:val="21"/>
          <w:lang w:val="en-IE"/>
        </w:rPr>
        <w:t>’s election</w:t>
      </w:r>
      <w:r w:rsidRPr="00437A2A">
        <w:rPr>
          <w:rFonts w:ascii="Arial" w:eastAsia="Arial" w:hAnsi="Arial" w:cs="Arial"/>
          <w:color w:val="57585B"/>
          <w:sz w:val="21"/>
          <w:szCs w:val="21"/>
          <w:lang w:val="en-IE"/>
        </w:rPr>
        <w:t xml:space="preserve">) and how this </w:t>
      </w:r>
      <w:r w:rsidR="00795B80">
        <w:rPr>
          <w:rFonts w:ascii="Arial" w:eastAsia="Arial" w:hAnsi="Arial" w:cs="Arial"/>
          <w:color w:val="57585B"/>
          <w:sz w:val="21"/>
          <w:szCs w:val="21"/>
          <w:lang w:val="en-IE"/>
        </w:rPr>
        <w:t xml:space="preserve">is effecting </w:t>
      </w:r>
      <w:r w:rsidRPr="00437A2A">
        <w:rPr>
          <w:rFonts w:ascii="Arial" w:eastAsia="Arial" w:hAnsi="Arial" w:cs="Arial"/>
          <w:color w:val="57585B"/>
          <w:sz w:val="21"/>
          <w:szCs w:val="21"/>
          <w:lang w:val="en-IE"/>
        </w:rPr>
        <w:t xml:space="preserve">international cooperation for human rights and global solidarity. </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6B7153">
      <w:pPr>
        <w:numPr>
          <w:ilvl w:val="0"/>
          <w:numId w:val="29"/>
        </w:numPr>
        <w:tabs>
          <w:tab w:val="left" w:pos="709"/>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 xml:space="preserve">For homework – Search the Irish Aid website to find out if/how the Irish government is supporting human rights around the world. In what other ways can the Irish government influence and promote human rights in the wider world? </w:t>
      </w:r>
    </w:p>
    <w:p w:rsidR="00437A2A" w:rsidRDefault="00437A2A" w:rsidP="00437A2A">
      <w:pPr>
        <w:tabs>
          <w:tab w:val="left" w:pos="681"/>
        </w:tabs>
        <w:spacing w:line="252" w:lineRule="exact"/>
        <w:ind w:right="81"/>
        <w:rPr>
          <w:rFonts w:ascii="Arial" w:eastAsia="Arial" w:hAnsi="Arial" w:cs="Arial"/>
          <w:color w:val="57585B"/>
          <w:sz w:val="21"/>
          <w:szCs w:val="21"/>
          <w:lang w:val="en-IE"/>
        </w:rPr>
      </w:pPr>
    </w:p>
    <w:p w:rsidR="006B7153" w:rsidRDefault="006B7153" w:rsidP="00437A2A">
      <w:pPr>
        <w:tabs>
          <w:tab w:val="left" w:pos="681"/>
        </w:tabs>
        <w:spacing w:line="252" w:lineRule="exact"/>
        <w:ind w:right="81"/>
        <w:rPr>
          <w:rFonts w:ascii="Arial" w:eastAsia="Arial" w:hAnsi="Arial" w:cs="Arial"/>
          <w:color w:val="57585B"/>
          <w:sz w:val="21"/>
          <w:szCs w:val="21"/>
          <w:lang w:val="en-IE"/>
        </w:rPr>
      </w:pPr>
    </w:p>
    <w:p w:rsidR="00311B2A" w:rsidRDefault="00311B2A" w:rsidP="00437A2A">
      <w:pPr>
        <w:tabs>
          <w:tab w:val="left" w:pos="681"/>
        </w:tabs>
        <w:spacing w:line="252" w:lineRule="exact"/>
        <w:ind w:right="81"/>
        <w:rPr>
          <w:rFonts w:ascii="Arial" w:eastAsia="Arial" w:hAnsi="Arial" w:cs="Arial"/>
          <w:b/>
          <w:color w:val="008CC1"/>
          <w:sz w:val="21"/>
          <w:szCs w:val="21"/>
          <w:lang w:val="en-IE"/>
        </w:rPr>
      </w:pPr>
    </w:p>
    <w:p w:rsidR="00B56599" w:rsidRDefault="00B56599" w:rsidP="00437A2A">
      <w:pPr>
        <w:tabs>
          <w:tab w:val="left" w:pos="681"/>
        </w:tabs>
        <w:spacing w:line="252" w:lineRule="exact"/>
        <w:ind w:right="81"/>
        <w:rPr>
          <w:rFonts w:ascii="Arial" w:eastAsia="Arial" w:hAnsi="Arial" w:cs="Arial"/>
          <w:b/>
          <w:color w:val="008CC1"/>
          <w:sz w:val="21"/>
          <w:szCs w:val="21"/>
          <w:lang w:val="en-IE"/>
        </w:rPr>
      </w:pPr>
    </w:p>
    <w:p w:rsidR="00B56599" w:rsidRDefault="00795B80" w:rsidP="00437A2A">
      <w:pPr>
        <w:tabs>
          <w:tab w:val="left" w:pos="681"/>
        </w:tabs>
        <w:spacing w:line="252" w:lineRule="exact"/>
        <w:ind w:right="81"/>
        <w:rPr>
          <w:rFonts w:ascii="Arial" w:eastAsia="Arial" w:hAnsi="Arial" w:cs="Arial"/>
          <w:b/>
          <w:color w:val="008CC1"/>
          <w:sz w:val="21"/>
          <w:szCs w:val="21"/>
          <w:lang w:val="en-IE"/>
        </w:rPr>
      </w:pPr>
      <w:r>
        <w:rPr>
          <w:rFonts w:ascii="Arial" w:eastAsia="Arial" w:hAnsi="Arial" w:cs="Arial"/>
          <w:b/>
          <w:color w:val="008CC1"/>
          <w:sz w:val="21"/>
          <w:szCs w:val="21"/>
          <w:lang w:val="en-IE"/>
        </w:rPr>
        <w:t xml:space="preserve">Links can be make </w:t>
      </w:r>
      <w:r w:rsidR="00313BC4">
        <w:rPr>
          <w:rFonts w:ascii="Arial" w:eastAsia="Arial" w:hAnsi="Arial" w:cs="Arial"/>
          <w:b/>
          <w:color w:val="008CC1"/>
          <w:sz w:val="21"/>
          <w:szCs w:val="21"/>
          <w:lang w:val="en-IE"/>
        </w:rPr>
        <w:t xml:space="preserve">between the learning in Topic 6 </w:t>
      </w:r>
      <w:proofErr w:type="gramStart"/>
      <w:r w:rsidR="00313BC4">
        <w:rPr>
          <w:rFonts w:ascii="Arial" w:eastAsia="Arial" w:hAnsi="Arial" w:cs="Arial"/>
          <w:b/>
          <w:color w:val="008CC1"/>
          <w:sz w:val="21"/>
          <w:szCs w:val="21"/>
          <w:lang w:val="en-IE"/>
        </w:rPr>
        <w:t xml:space="preserve">and </w:t>
      </w:r>
      <w:r>
        <w:rPr>
          <w:rFonts w:ascii="Arial" w:eastAsia="Arial" w:hAnsi="Arial" w:cs="Arial"/>
          <w:b/>
          <w:color w:val="008CC1"/>
          <w:sz w:val="21"/>
          <w:szCs w:val="21"/>
          <w:lang w:val="en-IE"/>
        </w:rPr>
        <w:t xml:space="preserve"> Topic</w:t>
      </w:r>
      <w:r w:rsidR="00313BC4">
        <w:rPr>
          <w:rFonts w:ascii="Arial" w:eastAsia="Arial" w:hAnsi="Arial" w:cs="Arial"/>
          <w:b/>
          <w:color w:val="008CC1"/>
          <w:sz w:val="21"/>
          <w:szCs w:val="21"/>
          <w:lang w:val="en-IE"/>
        </w:rPr>
        <w:t>s</w:t>
      </w:r>
      <w:proofErr w:type="gramEnd"/>
      <w:r>
        <w:rPr>
          <w:rFonts w:ascii="Arial" w:eastAsia="Arial" w:hAnsi="Arial" w:cs="Arial"/>
          <w:b/>
          <w:color w:val="008CC1"/>
          <w:sz w:val="21"/>
          <w:szCs w:val="21"/>
          <w:lang w:val="en-IE"/>
        </w:rPr>
        <w:t xml:space="preserve"> 7 and 8</w:t>
      </w:r>
    </w:p>
    <w:p w:rsidR="00311B2A" w:rsidRDefault="00311B2A" w:rsidP="00437A2A">
      <w:pPr>
        <w:tabs>
          <w:tab w:val="left" w:pos="681"/>
        </w:tabs>
        <w:spacing w:line="252" w:lineRule="exact"/>
        <w:ind w:right="81"/>
        <w:rPr>
          <w:rFonts w:ascii="Arial" w:eastAsia="Arial" w:hAnsi="Arial" w:cs="Arial"/>
          <w:b/>
          <w:color w:val="008CC1"/>
          <w:sz w:val="21"/>
          <w:szCs w:val="21"/>
          <w:lang w:val="en-IE"/>
        </w:rPr>
      </w:pPr>
    </w:p>
    <w:p w:rsidR="00311B2A" w:rsidRDefault="00311B2A" w:rsidP="00437A2A">
      <w:pPr>
        <w:tabs>
          <w:tab w:val="left" w:pos="681"/>
        </w:tabs>
        <w:spacing w:line="252" w:lineRule="exact"/>
        <w:ind w:right="81"/>
        <w:rPr>
          <w:rFonts w:ascii="Arial" w:eastAsia="Arial" w:hAnsi="Arial" w:cs="Arial"/>
          <w:b/>
          <w:color w:val="008CC1"/>
          <w:sz w:val="21"/>
          <w:szCs w:val="21"/>
          <w:lang w:val="en-IE"/>
        </w:rPr>
      </w:pPr>
    </w:p>
    <w:p w:rsidR="006B7153" w:rsidRPr="00F161CC" w:rsidRDefault="006B7153" w:rsidP="00437A2A">
      <w:pPr>
        <w:tabs>
          <w:tab w:val="left" w:pos="681"/>
        </w:tabs>
        <w:spacing w:line="252" w:lineRule="exact"/>
        <w:ind w:right="81"/>
        <w:rPr>
          <w:rStyle w:val="FollowedHyperlink"/>
        </w:rPr>
      </w:pPr>
    </w:p>
    <w:p w:rsidR="003423FC" w:rsidRDefault="003423FC" w:rsidP="00437A2A">
      <w:pPr>
        <w:tabs>
          <w:tab w:val="left" w:pos="681"/>
        </w:tabs>
        <w:spacing w:line="252" w:lineRule="exact"/>
        <w:ind w:right="81"/>
      </w:pPr>
    </w:p>
    <w:p w:rsidR="003423FC" w:rsidRDefault="003423FC" w:rsidP="00437A2A">
      <w:pPr>
        <w:tabs>
          <w:tab w:val="left" w:pos="681"/>
        </w:tabs>
        <w:spacing w:line="252" w:lineRule="exact"/>
        <w:ind w:right="81"/>
      </w:pPr>
    </w:p>
    <w:p w:rsidR="003423FC" w:rsidRDefault="003423FC" w:rsidP="00437A2A">
      <w:pPr>
        <w:tabs>
          <w:tab w:val="left" w:pos="681"/>
        </w:tabs>
        <w:spacing w:line="252" w:lineRule="exact"/>
        <w:ind w:right="81"/>
      </w:pPr>
    </w:p>
    <w:p w:rsidR="003423FC" w:rsidRDefault="003423FC" w:rsidP="00437A2A">
      <w:pPr>
        <w:tabs>
          <w:tab w:val="left" w:pos="681"/>
        </w:tabs>
        <w:spacing w:line="252" w:lineRule="exact"/>
        <w:ind w:right="81"/>
      </w:pPr>
    </w:p>
    <w:p w:rsidR="003423FC" w:rsidRDefault="003423FC" w:rsidP="00437A2A">
      <w:pPr>
        <w:tabs>
          <w:tab w:val="left" w:pos="681"/>
        </w:tabs>
        <w:spacing w:line="252" w:lineRule="exact"/>
        <w:ind w:right="81"/>
      </w:pPr>
    </w:p>
    <w:p w:rsidR="003423FC" w:rsidRDefault="003423FC" w:rsidP="00437A2A">
      <w:pPr>
        <w:tabs>
          <w:tab w:val="left" w:pos="681"/>
        </w:tabs>
        <w:spacing w:line="252" w:lineRule="exact"/>
        <w:ind w:right="81"/>
      </w:pPr>
    </w:p>
    <w:p w:rsidR="003423FC" w:rsidRDefault="003423FC"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795B80" w:rsidRDefault="00795B80" w:rsidP="00437A2A">
      <w:pPr>
        <w:tabs>
          <w:tab w:val="left" w:pos="681"/>
        </w:tabs>
        <w:spacing w:line="252" w:lineRule="exact"/>
        <w:ind w:right="81"/>
      </w:pPr>
    </w:p>
    <w:p w:rsidR="00313BC4" w:rsidRDefault="00313BC4" w:rsidP="00437A2A">
      <w:pPr>
        <w:tabs>
          <w:tab w:val="left" w:pos="681"/>
        </w:tabs>
        <w:spacing w:line="252" w:lineRule="exact"/>
        <w:ind w:right="81"/>
      </w:pPr>
    </w:p>
    <w:p w:rsidR="00313BC4" w:rsidRDefault="00313BC4" w:rsidP="00437A2A">
      <w:pPr>
        <w:tabs>
          <w:tab w:val="left" w:pos="681"/>
        </w:tabs>
        <w:spacing w:line="252" w:lineRule="exact"/>
        <w:ind w:right="81"/>
      </w:pPr>
    </w:p>
    <w:p w:rsidR="00437A2A" w:rsidRPr="00437A2A" w:rsidRDefault="00EF36FF" w:rsidP="00437A2A">
      <w:pPr>
        <w:tabs>
          <w:tab w:val="left" w:pos="681"/>
        </w:tabs>
        <w:spacing w:line="252" w:lineRule="exact"/>
        <w:ind w:right="81"/>
        <w:rPr>
          <w:rFonts w:ascii="Arial" w:eastAsia="Arial" w:hAnsi="Arial" w:cs="Arial"/>
          <w:color w:val="57585B"/>
          <w:sz w:val="21"/>
          <w:szCs w:val="21"/>
          <w:lang w:val="en-IE"/>
        </w:rPr>
      </w:pPr>
      <w:hyperlink r:id="rId40" w:history="1">
        <w:r w:rsidR="00437A2A" w:rsidRPr="00F161CC">
          <w:rPr>
            <w:rStyle w:val="FollowedHyperlink"/>
          </w:rPr>
          <w:t>T</w:t>
        </w:r>
        <w:r w:rsidR="00437A2A" w:rsidRPr="00F161CC">
          <w:rPr>
            <w:rStyle w:val="FollowedHyperlink"/>
          </w:rPr>
          <w:t>he Office of the United Nations High Commissioner for</w:t>
        </w:r>
        <w:r w:rsidR="00437A2A" w:rsidRPr="00F161CC">
          <w:rPr>
            <w:rStyle w:val="FollowedHyperlink"/>
          </w:rPr>
          <w:t xml:space="preserve"> Human Rights</w:t>
        </w:r>
      </w:hyperlink>
      <w:r w:rsidR="00437A2A" w:rsidRPr="00437A2A">
        <w:rPr>
          <w:rFonts w:ascii="Arial" w:eastAsia="Arial" w:hAnsi="Arial" w:cs="Arial"/>
          <w:color w:val="57585B"/>
          <w:sz w:val="21"/>
          <w:szCs w:val="21"/>
          <w:lang w:val="en-IE"/>
        </w:rPr>
        <w:t xml:space="preserve"> website has excellent education resources </w:t>
      </w:r>
    </w:p>
    <w:p w:rsidR="00437A2A" w:rsidRDefault="00437A2A" w:rsidP="00437A2A">
      <w:pPr>
        <w:tabs>
          <w:tab w:val="left" w:pos="681"/>
        </w:tabs>
        <w:spacing w:line="252" w:lineRule="exact"/>
        <w:ind w:right="81"/>
        <w:rPr>
          <w:rFonts w:ascii="Arial" w:eastAsia="Arial" w:hAnsi="Arial" w:cs="Arial"/>
          <w:color w:val="57585B"/>
          <w:sz w:val="21"/>
          <w:szCs w:val="21"/>
          <w:lang w:val="en-IE"/>
        </w:rPr>
      </w:pPr>
    </w:p>
    <w:p w:rsidR="006B7153" w:rsidRDefault="00EF36FF" w:rsidP="00437A2A">
      <w:pPr>
        <w:tabs>
          <w:tab w:val="left" w:pos="681"/>
        </w:tabs>
        <w:spacing w:line="252" w:lineRule="exact"/>
        <w:ind w:right="81"/>
        <w:rPr>
          <w:rFonts w:ascii="Arial" w:eastAsia="Arial" w:hAnsi="Arial" w:cs="Arial"/>
          <w:color w:val="57585B"/>
          <w:sz w:val="21"/>
          <w:szCs w:val="21"/>
          <w:lang w:val="en-IE"/>
        </w:rPr>
      </w:pPr>
      <w:hyperlink r:id="rId41" w:history="1">
        <w:r w:rsidR="006B7153" w:rsidRPr="006B7153">
          <w:rPr>
            <w:rStyle w:val="Hyperlink"/>
            <w:rFonts w:eastAsia="Arial" w:cs="Arial"/>
            <w:szCs w:val="21"/>
            <w:lang w:val="en-IE"/>
          </w:rPr>
          <w:t xml:space="preserve">International Covenant on Economic, Social and Cultural </w:t>
        </w:r>
        <w:r w:rsidR="006B7153" w:rsidRPr="006B7153">
          <w:rPr>
            <w:rStyle w:val="Hyperlink"/>
            <w:rFonts w:eastAsia="Arial" w:cs="Arial"/>
            <w:szCs w:val="21"/>
            <w:lang w:val="en-IE"/>
          </w:rPr>
          <w:t>Rights</w:t>
        </w:r>
      </w:hyperlink>
      <w:r w:rsidR="006B7153">
        <w:rPr>
          <w:rFonts w:ascii="Arial" w:eastAsia="Arial" w:hAnsi="Arial" w:cs="Arial"/>
          <w:color w:val="57585B"/>
          <w:sz w:val="21"/>
          <w:szCs w:val="21"/>
          <w:lang w:val="en-IE"/>
        </w:rPr>
        <w:t xml:space="preserve"> </w:t>
      </w:r>
    </w:p>
    <w:p w:rsidR="00B56599" w:rsidRDefault="00B56599"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EF36FF" w:rsidP="00437A2A">
      <w:pPr>
        <w:tabs>
          <w:tab w:val="left" w:pos="681"/>
        </w:tabs>
        <w:spacing w:line="252" w:lineRule="exact"/>
        <w:ind w:right="81"/>
        <w:rPr>
          <w:rFonts w:ascii="Arial" w:eastAsia="Arial" w:hAnsi="Arial" w:cs="Arial"/>
          <w:color w:val="57585B"/>
          <w:sz w:val="21"/>
          <w:szCs w:val="21"/>
          <w:lang w:val="en-IE"/>
        </w:rPr>
      </w:pPr>
      <w:hyperlink r:id="rId42" w:history="1">
        <w:r w:rsidR="006B7153" w:rsidRPr="006B7153">
          <w:rPr>
            <w:rStyle w:val="Hyperlink"/>
            <w:rFonts w:eastAsia="Arial" w:cs="Arial"/>
            <w:szCs w:val="21"/>
            <w:lang w:val="en-IE"/>
          </w:rPr>
          <w:t>The Committee on Economic, Social and Cultural Rights</w:t>
        </w:r>
      </w:hyperlink>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EF36FF" w:rsidP="00437A2A">
      <w:pPr>
        <w:tabs>
          <w:tab w:val="left" w:pos="681"/>
        </w:tabs>
        <w:spacing w:line="252" w:lineRule="exact"/>
        <w:ind w:right="81"/>
        <w:rPr>
          <w:rFonts w:ascii="Arial" w:eastAsia="Arial" w:hAnsi="Arial" w:cs="Arial"/>
          <w:color w:val="57585B"/>
          <w:sz w:val="21"/>
          <w:szCs w:val="21"/>
          <w:lang w:val="en-IE"/>
        </w:rPr>
      </w:pPr>
      <w:hyperlink r:id="rId43" w:history="1">
        <w:proofErr w:type="spellStart"/>
        <w:r w:rsidR="006B7153" w:rsidRPr="006B7153">
          <w:rPr>
            <w:rStyle w:val="Hyperlink"/>
            <w:rFonts w:eastAsia="Arial" w:cs="Arial"/>
            <w:szCs w:val="21"/>
            <w:lang w:val="en-IE"/>
          </w:rPr>
          <w:t>Saoirse</w:t>
        </w:r>
        <w:proofErr w:type="spellEnd"/>
        <w:r w:rsidR="006B7153" w:rsidRPr="006B7153">
          <w:rPr>
            <w:rStyle w:val="Hyperlink"/>
            <w:rFonts w:eastAsia="Arial" w:cs="Arial"/>
            <w:szCs w:val="21"/>
            <w:lang w:val="en-IE"/>
          </w:rPr>
          <w:t xml:space="preserve"> Brady explains the process of monitoring and reporting on the Covenant on Economic, Social and Cultural rights In Ireland</w:t>
        </w:r>
      </w:hyperlink>
      <w:r w:rsidR="006B7153">
        <w:rPr>
          <w:rFonts w:ascii="Arial" w:eastAsia="Arial" w:hAnsi="Arial" w:cs="Arial"/>
          <w:color w:val="57585B"/>
          <w:sz w:val="21"/>
          <w:szCs w:val="21"/>
          <w:lang w:val="en-IE"/>
        </w:rPr>
        <w:t xml:space="preserve"> </w:t>
      </w:r>
      <w:r w:rsidR="00437A2A" w:rsidRPr="00437A2A">
        <w:rPr>
          <w:rFonts w:ascii="Arial" w:eastAsia="Arial" w:hAnsi="Arial" w:cs="Arial"/>
          <w:color w:val="57585B"/>
          <w:sz w:val="21"/>
          <w:szCs w:val="21"/>
          <w:lang w:val="en-IE"/>
        </w:rPr>
        <w:t>(Use clip from 2.27 mins to 24.35 mins)</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EF36FF" w:rsidP="00437A2A">
      <w:pPr>
        <w:tabs>
          <w:tab w:val="left" w:pos="681"/>
        </w:tabs>
        <w:spacing w:line="252" w:lineRule="exact"/>
        <w:ind w:right="81"/>
        <w:rPr>
          <w:rFonts w:ascii="Arial" w:eastAsia="Arial" w:hAnsi="Arial" w:cs="Arial"/>
          <w:color w:val="57585B"/>
          <w:sz w:val="21"/>
          <w:szCs w:val="21"/>
          <w:lang w:val="en-IE"/>
        </w:rPr>
      </w:pPr>
      <w:hyperlink r:id="rId44" w:history="1">
        <w:r w:rsidR="00437A2A" w:rsidRPr="006B7153">
          <w:rPr>
            <w:rStyle w:val="Hyperlink"/>
            <w:rFonts w:eastAsia="Arial" w:cs="Arial"/>
            <w:szCs w:val="21"/>
            <w:lang w:val="en-IE"/>
          </w:rPr>
          <w:t>In this youtube video Dr De Schutter gives an overview of the main human rights treaties</w:t>
        </w:r>
      </w:hyperlink>
      <w:r w:rsidR="00437A2A" w:rsidRPr="00437A2A">
        <w:rPr>
          <w:rFonts w:ascii="Arial" w:eastAsia="Arial" w:hAnsi="Arial" w:cs="Arial"/>
          <w:color w:val="57585B"/>
          <w:sz w:val="21"/>
          <w:szCs w:val="21"/>
          <w:lang w:val="en-IE"/>
        </w:rPr>
        <w:t xml:space="preserve"> (begin at 15.10mins) </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313BC4" w:rsidRPr="00437A2A" w:rsidRDefault="00313BC4" w:rsidP="00313BC4">
      <w:pPr>
        <w:tabs>
          <w:tab w:val="left" w:pos="681"/>
        </w:tabs>
        <w:spacing w:line="252" w:lineRule="exact"/>
        <w:ind w:right="81"/>
        <w:rPr>
          <w:rFonts w:ascii="Arial" w:eastAsia="Arial" w:hAnsi="Arial" w:cs="Arial"/>
          <w:color w:val="57585B"/>
          <w:sz w:val="21"/>
          <w:szCs w:val="21"/>
          <w:lang w:val="en-IE"/>
        </w:rPr>
      </w:pPr>
      <w:hyperlink r:id="rId45" w:history="1">
        <w:r w:rsidRPr="006B7153">
          <w:rPr>
            <w:rStyle w:val="Hyperlink"/>
            <w:rFonts w:eastAsia="Arial" w:cs="Arial"/>
            <w:szCs w:val="21"/>
            <w:lang w:val="en-IE"/>
          </w:rPr>
          <w:t>Report on Ireland and the International Covenant on Economic, Social and Cultural rights</w:t>
        </w:r>
      </w:hyperlink>
      <w:r>
        <w:rPr>
          <w:rFonts w:ascii="Arial" w:eastAsia="Arial" w:hAnsi="Arial" w:cs="Arial"/>
          <w:color w:val="57585B"/>
          <w:sz w:val="21"/>
          <w:szCs w:val="21"/>
          <w:lang w:val="en-IE"/>
        </w:rPr>
        <w:t xml:space="preserve"> </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6B7153" w:rsidRPr="00437A2A" w:rsidRDefault="006B7153"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EF36FF" w:rsidP="00437A2A">
      <w:pPr>
        <w:tabs>
          <w:tab w:val="left" w:pos="681"/>
        </w:tabs>
        <w:spacing w:line="252" w:lineRule="exact"/>
        <w:ind w:right="81"/>
        <w:rPr>
          <w:rFonts w:ascii="Arial" w:eastAsia="Arial" w:hAnsi="Arial" w:cs="Arial"/>
          <w:color w:val="57585B"/>
          <w:sz w:val="21"/>
          <w:szCs w:val="21"/>
          <w:lang w:val="en-IE"/>
        </w:rPr>
      </w:pPr>
      <w:hyperlink r:id="rId46" w:history="1">
        <w:r w:rsidR="006B7153" w:rsidRPr="006B7153">
          <w:rPr>
            <w:rStyle w:val="Hyperlink"/>
            <w:rFonts w:eastAsia="Arial" w:cs="Arial"/>
            <w:szCs w:val="21"/>
            <w:lang w:val="en-IE"/>
          </w:rPr>
          <w:t>Irish Aid website</w:t>
        </w:r>
      </w:hyperlink>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Default="00437A2A" w:rsidP="00437A2A">
      <w:pPr>
        <w:tabs>
          <w:tab w:val="left" w:pos="681"/>
        </w:tabs>
        <w:spacing w:line="252" w:lineRule="exact"/>
        <w:ind w:right="81"/>
        <w:rPr>
          <w:rFonts w:ascii="Arial" w:eastAsia="Arial" w:hAnsi="Arial" w:cs="Arial"/>
          <w:color w:val="57585B"/>
          <w:sz w:val="21"/>
          <w:szCs w:val="21"/>
          <w:lang w:val="en-IE"/>
        </w:rPr>
      </w:pPr>
    </w:p>
    <w:p w:rsidR="00B56599" w:rsidRDefault="00B56599" w:rsidP="00437A2A">
      <w:pPr>
        <w:tabs>
          <w:tab w:val="left" w:pos="681"/>
        </w:tabs>
        <w:spacing w:line="252" w:lineRule="exact"/>
        <w:ind w:right="81"/>
        <w:rPr>
          <w:rFonts w:ascii="Arial" w:eastAsia="Arial" w:hAnsi="Arial" w:cs="Arial"/>
          <w:color w:val="57585B"/>
          <w:sz w:val="21"/>
          <w:szCs w:val="21"/>
          <w:lang w:val="en-IE"/>
        </w:rPr>
      </w:pPr>
    </w:p>
    <w:p w:rsidR="00B56599" w:rsidRDefault="00B56599" w:rsidP="00437A2A">
      <w:pPr>
        <w:tabs>
          <w:tab w:val="left" w:pos="681"/>
        </w:tabs>
        <w:spacing w:line="252" w:lineRule="exact"/>
        <w:ind w:right="81"/>
        <w:rPr>
          <w:rFonts w:ascii="Arial" w:eastAsia="Arial" w:hAnsi="Arial" w:cs="Arial"/>
          <w:color w:val="57585B"/>
          <w:sz w:val="21"/>
          <w:szCs w:val="21"/>
          <w:lang w:val="en-IE"/>
        </w:rPr>
      </w:pPr>
    </w:p>
    <w:p w:rsidR="00795B80" w:rsidRDefault="00795B80" w:rsidP="00437A2A">
      <w:pPr>
        <w:tabs>
          <w:tab w:val="left" w:pos="681"/>
        </w:tabs>
        <w:spacing w:line="252" w:lineRule="exact"/>
        <w:ind w:right="81"/>
        <w:rPr>
          <w:rFonts w:ascii="Arial" w:eastAsia="Arial" w:hAnsi="Arial" w:cs="Arial"/>
          <w:color w:val="57585B"/>
          <w:sz w:val="21"/>
          <w:szCs w:val="21"/>
          <w:lang w:val="en-IE"/>
        </w:rPr>
      </w:pPr>
    </w:p>
    <w:p w:rsidR="00795B80" w:rsidRDefault="00795B80" w:rsidP="00437A2A">
      <w:pPr>
        <w:tabs>
          <w:tab w:val="left" w:pos="681"/>
        </w:tabs>
        <w:spacing w:line="252" w:lineRule="exact"/>
        <w:ind w:right="81"/>
        <w:rPr>
          <w:rFonts w:ascii="Arial" w:eastAsia="Arial" w:hAnsi="Arial" w:cs="Arial"/>
          <w:color w:val="57585B"/>
          <w:sz w:val="21"/>
          <w:szCs w:val="21"/>
          <w:lang w:val="en-IE"/>
        </w:rPr>
      </w:pPr>
    </w:p>
    <w:p w:rsidR="00313BC4" w:rsidRDefault="00313BC4" w:rsidP="00437A2A">
      <w:pPr>
        <w:tabs>
          <w:tab w:val="left" w:pos="681"/>
        </w:tabs>
        <w:spacing w:line="252" w:lineRule="exact"/>
        <w:ind w:right="81"/>
        <w:rPr>
          <w:rFonts w:ascii="Arial" w:eastAsia="Arial" w:hAnsi="Arial" w:cs="Arial"/>
          <w:color w:val="57585B"/>
          <w:sz w:val="21"/>
          <w:szCs w:val="21"/>
          <w:lang w:val="en-IE"/>
        </w:rPr>
      </w:pPr>
    </w:p>
    <w:p w:rsidR="00795B80" w:rsidRDefault="00795B80" w:rsidP="00437A2A">
      <w:pPr>
        <w:tabs>
          <w:tab w:val="left" w:pos="681"/>
        </w:tabs>
        <w:spacing w:line="252" w:lineRule="exact"/>
        <w:ind w:right="81"/>
        <w:rPr>
          <w:rFonts w:ascii="Arial" w:eastAsia="Arial" w:hAnsi="Arial" w:cs="Arial"/>
          <w:color w:val="57585B"/>
          <w:sz w:val="21"/>
          <w:szCs w:val="21"/>
          <w:lang w:val="en-IE"/>
        </w:rPr>
      </w:pPr>
    </w:p>
    <w:p w:rsidR="00795B80" w:rsidRDefault="00795B80" w:rsidP="00437A2A">
      <w:pPr>
        <w:tabs>
          <w:tab w:val="left" w:pos="681"/>
        </w:tabs>
        <w:spacing w:line="252" w:lineRule="exact"/>
        <w:ind w:right="81"/>
        <w:rPr>
          <w:rFonts w:ascii="Arial" w:eastAsia="Arial" w:hAnsi="Arial" w:cs="Arial"/>
          <w:color w:val="57585B"/>
          <w:sz w:val="21"/>
          <w:szCs w:val="21"/>
          <w:lang w:val="en-IE"/>
        </w:rPr>
      </w:pPr>
    </w:p>
    <w:p w:rsidR="00795B80" w:rsidRDefault="00795B80" w:rsidP="00437A2A">
      <w:pPr>
        <w:tabs>
          <w:tab w:val="left" w:pos="681"/>
        </w:tabs>
        <w:spacing w:line="252" w:lineRule="exact"/>
        <w:ind w:right="81"/>
        <w:rPr>
          <w:rFonts w:ascii="Arial" w:eastAsia="Arial" w:hAnsi="Arial" w:cs="Arial"/>
          <w:color w:val="57585B"/>
          <w:sz w:val="21"/>
          <w:szCs w:val="21"/>
          <w:lang w:val="en-IE"/>
        </w:rPr>
      </w:pPr>
    </w:p>
    <w:p w:rsidR="00795B80" w:rsidRDefault="00795B80" w:rsidP="00437A2A">
      <w:pPr>
        <w:tabs>
          <w:tab w:val="left" w:pos="681"/>
        </w:tabs>
        <w:spacing w:line="252" w:lineRule="exact"/>
        <w:ind w:right="81"/>
        <w:rPr>
          <w:rFonts w:ascii="Arial" w:eastAsia="Arial" w:hAnsi="Arial" w:cs="Arial"/>
          <w:color w:val="57585B"/>
          <w:sz w:val="21"/>
          <w:szCs w:val="21"/>
          <w:lang w:val="en-IE"/>
        </w:rPr>
      </w:pPr>
    </w:p>
    <w:p w:rsidR="00313BC4" w:rsidRDefault="00313BC4" w:rsidP="00437A2A">
      <w:pPr>
        <w:tabs>
          <w:tab w:val="left" w:pos="681"/>
        </w:tabs>
        <w:spacing w:line="252" w:lineRule="exact"/>
        <w:ind w:right="81"/>
        <w:rPr>
          <w:rFonts w:ascii="Arial" w:eastAsia="Arial" w:hAnsi="Arial" w:cs="Arial"/>
          <w:color w:val="57585B"/>
          <w:sz w:val="21"/>
          <w:szCs w:val="21"/>
          <w:lang w:val="en-IE"/>
        </w:rPr>
      </w:pPr>
    </w:p>
    <w:p w:rsidR="00313BC4" w:rsidRPr="00437A2A" w:rsidRDefault="00313BC4" w:rsidP="00437A2A">
      <w:pPr>
        <w:tabs>
          <w:tab w:val="left" w:pos="681"/>
        </w:tabs>
        <w:spacing w:line="252" w:lineRule="exact"/>
        <w:ind w:right="81"/>
        <w:rPr>
          <w:rFonts w:ascii="Arial" w:eastAsia="Arial" w:hAnsi="Arial" w:cs="Arial"/>
          <w:color w:val="57585B"/>
          <w:sz w:val="21"/>
          <w:szCs w:val="21"/>
          <w:lang w:val="en-IE"/>
        </w:rPr>
      </w:pPr>
    </w:p>
    <w:p w:rsidR="006B7153" w:rsidRDefault="006B7153" w:rsidP="006B7153">
      <w:pPr>
        <w:tabs>
          <w:tab w:val="left" w:pos="681"/>
        </w:tabs>
        <w:spacing w:line="252" w:lineRule="exact"/>
        <w:ind w:right="81"/>
        <w:rPr>
          <w:rFonts w:ascii="Arial" w:eastAsia="Arial" w:hAnsi="Arial" w:cs="Arial"/>
          <w:color w:val="57585B"/>
          <w:sz w:val="21"/>
          <w:szCs w:val="21"/>
          <w:lang w:val="en-IE"/>
        </w:rPr>
      </w:pPr>
    </w:p>
    <w:p w:rsidR="006B7153" w:rsidRPr="00437A2A" w:rsidRDefault="006B7153" w:rsidP="006B7153">
      <w:pPr>
        <w:tabs>
          <w:tab w:val="left" w:pos="681"/>
        </w:tabs>
        <w:spacing w:line="252" w:lineRule="exact"/>
        <w:ind w:right="81"/>
        <w:rPr>
          <w:rFonts w:ascii="Arial" w:eastAsia="Arial" w:hAnsi="Arial" w:cs="Arial"/>
          <w:color w:val="57585B"/>
          <w:sz w:val="21"/>
          <w:szCs w:val="21"/>
          <w:lang w:val="en-IE"/>
        </w:rPr>
      </w:pPr>
    </w:p>
    <w:p w:rsidR="00437A2A" w:rsidRPr="006B7153" w:rsidRDefault="006B7153" w:rsidP="006B7153">
      <w:pPr>
        <w:numPr>
          <w:ilvl w:val="0"/>
          <w:numId w:val="29"/>
        </w:numPr>
        <w:tabs>
          <w:tab w:val="left" w:pos="709"/>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 xml:space="preserve">Introduce the </w:t>
      </w:r>
      <w:r w:rsidRPr="00437A2A">
        <w:rPr>
          <w:rFonts w:ascii="Arial" w:eastAsia="Arial" w:hAnsi="Arial" w:cs="Arial"/>
          <w:b/>
          <w:color w:val="57585B"/>
          <w:sz w:val="21"/>
          <w:szCs w:val="21"/>
          <w:lang w:val="en-IE"/>
        </w:rPr>
        <w:t xml:space="preserve">UN Declaration on the Right to Development </w:t>
      </w:r>
      <w:r w:rsidRPr="00437A2A">
        <w:rPr>
          <w:rFonts w:ascii="Arial" w:eastAsia="Arial" w:hAnsi="Arial" w:cs="Arial"/>
          <w:color w:val="57585B"/>
          <w:sz w:val="21"/>
          <w:szCs w:val="21"/>
          <w:lang w:val="en-IE"/>
        </w:rPr>
        <w:t xml:space="preserve">by watching the short video entitled ‘Development is a human right’.  </w:t>
      </w:r>
    </w:p>
    <w:p w:rsidR="006B7153" w:rsidRPr="00437A2A" w:rsidRDefault="006B7153" w:rsidP="00313BC4">
      <w:pPr>
        <w:tabs>
          <w:tab w:val="left" w:pos="681"/>
        </w:tabs>
        <w:spacing w:line="252" w:lineRule="exact"/>
        <w:ind w:left="681"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 xml:space="preserve">When watching it, ask student to record how ‘development’ is defined and note any facts that they find interesting or shocking. Then discuss these. </w:t>
      </w:r>
    </w:p>
    <w:p w:rsid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437A2A" w:rsidRDefault="00437A2A" w:rsidP="006B7153">
      <w:pPr>
        <w:numPr>
          <w:ilvl w:val="0"/>
          <w:numId w:val="32"/>
        </w:numPr>
        <w:tabs>
          <w:tab w:val="left" w:pos="709"/>
        </w:tabs>
        <w:spacing w:line="252" w:lineRule="exact"/>
        <w:ind w:right="81"/>
        <w:rPr>
          <w:rFonts w:ascii="Arial" w:eastAsia="Arial" w:hAnsi="Arial" w:cs="Arial"/>
          <w:color w:val="57585B"/>
          <w:sz w:val="21"/>
          <w:szCs w:val="21"/>
          <w:lang w:val="en-IE"/>
        </w:rPr>
      </w:pPr>
      <w:r w:rsidRPr="00437A2A">
        <w:rPr>
          <w:rFonts w:ascii="Arial" w:eastAsia="Arial" w:hAnsi="Arial" w:cs="Arial"/>
          <w:color w:val="57585B"/>
          <w:sz w:val="21"/>
          <w:szCs w:val="21"/>
          <w:lang w:val="en-IE"/>
        </w:rPr>
        <w:t>Cut up the 10 articles from the UN Declaration on the Right to Development and give one article to each pair or group of three. Ask each pair/group to discuss the key ideas in their article and put this article into their own words using just one or 2 sentences. Use postits to display them on the wall for all to read.</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6B7153" w:rsidRDefault="00437A2A" w:rsidP="006B7153">
      <w:pPr>
        <w:pStyle w:val="ListParagraph"/>
        <w:numPr>
          <w:ilvl w:val="0"/>
          <w:numId w:val="34"/>
        </w:numPr>
        <w:tabs>
          <w:tab w:val="left" w:pos="709"/>
        </w:tabs>
        <w:spacing w:line="252" w:lineRule="exact"/>
        <w:ind w:right="81"/>
        <w:rPr>
          <w:rFonts w:ascii="Arial" w:eastAsia="Arial" w:hAnsi="Arial" w:cs="Arial"/>
          <w:color w:val="57585B"/>
          <w:sz w:val="21"/>
          <w:szCs w:val="21"/>
          <w:lang w:val="en-IE"/>
        </w:rPr>
      </w:pPr>
      <w:r w:rsidRPr="006B7153">
        <w:rPr>
          <w:rFonts w:ascii="Arial" w:eastAsia="Arial" w:hAnsi="Arial" w:cs="Arial"/>
          <w:color w:val="57585B"/>
          <w:sz w:val="21"/>
          <w:szCs w:val="21"/>
          <w:lang w:val="en-IE"/>
        </w:rPr>
        <w:t xml:space="preserve">Examine </w:t>
      </w:r>
      <w:r w:rsidRPr="006B7153">
        <w:rPr>
          <w:rFonts w:ascii="Arial" w:eastAsia="Arial" w:hAnsi="Arial" w:cs="Arial"/>
          <w:b/>
          <w:color w:val="57585B"/>
          <w:sz w:val="21"/>
          <w:szCs w:val="21"/>
          <w:lang w:val="en-IE"/>
        </w:rPr>
        <w:t>the United Nations Global Goals for Sustainable Development (2015-2030</w:t>
      </w:r>
      <w:r w:rsidRPr="006B7153">
        <w:rPr>
          <w:rFonts w:ascii="Arial" w:eastAsia="Arial" w:hAnsi="Arial" w:cs="Arial"/>
          <w:color w:val="57585B"/>
          <w:sz w:val="21"/>
          <w:szCs w:val="21"/>
          <w:lang w:val="en-IE"/>
        </w:rPr>
        <w:t xml:space="preserve">), signed up to by 193 countries, including Ireland, and aimed at fighting injustice and poverty and dealing with the challenge of climate change.  </w:t>
      </w:r>
    </w:p>
    <w:p w:rsid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5F1A91" w:rsidRDefault="00437A2A" w:rsidP="005F1A91">
      <w:pPr>
        <w:pStyle w:val="ListParagraph"/>
        <w:numPr>
          <w:ilvl w:val="0"/>
          <w:numId w:val="35"/>
        </w:numPr>
        <w:tabs>
          <w:tab w:val="left" w:pos="681"/>
        </w:tabs>
        <w:spacing w:line="252" w:lineRule="exact"/>
        <w:ind w:right="81"/>
        <w:rPr>
          <w:rFonts w:ascii="Arial" w:eastAsia="Arial" w:hAnsi="Arial" w:cs="Arial"/>
          <w:color w:val="57585B"/>
          <w:sz w:val="21"/>
          <w:szCs w:val="21"/>
          <w:lang w:val="en-IE"/>
        </w:rPr>
      </w:pPr>
      <w:r w:rsidRPr="005F1A91">
        <w:rPr>
          <w:rFonts w:ascii="Arial" w:eastAsia="Arial" w:hAnsi="Arial" w:cs="Arial"/>
          <w:color w:val="57585B"/>
          <w:sz w:val="21"/>
          <w:szCs w:val="21"/>
          <w:lang w:val="en-IE"/>
        </w:rPr>
        <w:t xml:space="preserve">Ask students to compare the articles in the Declaration on the Right to Development with the 17 Global Goals for Sustainable Development using a graphic organiser. </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5F1A91" w:rsidRDefault="00437A2A" w:rsidP="005F1A91">
      <w:pPr>
        <w:pStyle w:val="ListParagraph"/>
        <w:numPr>
          <w:ilvl w:val="0"/>
          <w:numId w:val="35"/>
        </w:numPr>
        <w:tabs>
          <w:tab w:val="left" w:pos="681"/>
        </w:tabs>
        <w:spacing w:line="252" w:lineRule="exact"/>
        <w:ind w:right="81"/>
        <w:rPr>
          <w:rFonts w:ascii="Arial" w:eastAsia="Arial" w:hAnsi="Arial" w:cs="Arial"/>
          <w:color w:val="57585B"/>
          <w:sz w:val="21"/>
          <w:szCs w:val="21"/>
          <w:lang w:val="en-IE"/>
        </w:rPr>
      </w:pPr>
      <w:r w:rsidRPr="005F1A91">
        <w:rPr>
          <w:rFonts w:ascii="Arial" w:eastAsia="Arial" w:hAnsi="Arial" w:cs="Arial"/>
          <w:color w:val="57585B"/>
          <w:sz w:val="21"/>
          <w:szCs w:val="21"/>
          <w:lang w:val="en-IE"/>
        </w:rPr>
        <w:t>Divide the class into small groups.  Allocate each group a Global Goal to examine in detail, including looking at targets with an economic, social or cultural focus.  Share the findings.</w:t>
      </w:r>
    </w:p>
    <w:p w:rsidR="00437A2A" w:rsidRPr="00437A2A" w:rsidRDefault="00437A2A" w:rsidP="00437A2A">
      <w:pPr>
        <w:tabs>
          <w:tab w:val="left" w:pos="681"/>
        </w:tabs>
        <w:spacing w:line="252" w:lineRule="exact"/>
        <w:ind w:right="81"/>
        <w:rPr>
          <w:rFonts w:ascii="Arial" w:eastAsia="Arial" w:hAnsi="Arial" w:cs="Arial"/>
          <w:color w:val="57585B"/>
          <w:sz w:val="21"/>
          <w:szCs w:val="21"/>
          <w:lang w:val="en-IE"/>
        </w:rPr>
      </w:pPr>
    </w:p>
    <w:p w:rsidR="00437A2A" w:rsidRPr="005F1A91" w:rsidRDefault="00437A2A" w:rsidP="005F1A91">
      <w:pPr>
        <w:pStyle w:val="ListParagraph"/>
        <w:numPr>
          <w:ilvl w:val="0"/>
          <w:numId w:val="35"/>
        </w:numPr>
        <w:tabs>
          <w:tab w:val="left" w:pos="681"/>
        </w:tabs>
        <w:spacing w:line="252" w:lineRule="exact"/>
        <w:ind w:right="81"/>
        <w:rPr>
          <w:rFonts w:ascii="Arial" w:eastAsia="Arial" w:hAnsi="Arial" w:cs="Arial"/>
          <w:color w:val="57585B"/>
          <w:sz w:val="21"/>
          <w:szCs w:val="21"/>
          <w:lang w:val="en-IE"/>
        </w:rPr>
      </w:pPr>
      <w:r w:rsidRPr="005F1A91">
        <w:rPr>
          <w:rFonts w:ascii="Arial" w:eastAsia="Arial" w:hAnsi="Arial" w:cs="Arial"/>
          <w:color w:val="57585B"/>
          <w:sz w:val="21"/>
          <w:szCs w:val="21"/>
          <w:lang w:val="en-IE"/>
        </w:rPr>
        <w:t>Discuss the strengths and limitations of agreement to the Global Goals in terms of the voluntary nature of engagement with the follow-up and review processes.</w:t>
      </w:r>
    </w:p>
    <w:p w:rsidR="00437A2A" w:rsidRDefault="00437A2A" w:rsidP="004C5ECA">
      <w:pPr>
        <w:tabs>
          <w:tab w:val="left" w:pos="681"/>
        </w:tabs>
        <w:spacing w:line="252" w:lineRule="exact"/>
        <w:ind w:right="81"/>
        <w:rPr>
          <w:rFonts w:ascii="Arial" w:eastAsia="Arial" w:hAnsi="Arial" w:cs="Arial"/>
          <w:color w:val="57585B"/>
          <w:sz w:val="21"/>
          <w:szCs w:val="21"/>
          <w:lang w:val="en-IE"/>
        </w:rPr>
      </w:pPr>
    </w:p>
    <w:p w:rsidR="00437A2A" w:rsidRPr="004C5ECA" w:rsidRDefault="00437A2A" w:rsidP="004C5ECA">
      <w:pPr>
        <w:tabs>
          <w:tab w:val="left" w:pos="681"/>
        </w:tabs>
        <w:spacing w:line="252" w:lineRule="exact"/>
        <w:ind w:right="81"/>
        <w:rPr>
          <w:rFonts w:ascii="Arial" w:eastAsia="Arial" w:hAnsi="Arial" w:cs="Arial"/>
          <w:color w:val="57585B"/>
          <w:sz w:val="21"/>
          <w:szCs w:val="21"/>
          <w:lang w:val="en-IE"/>
        </w:rPr>
      </w:pPr>
    </w:p>
    <w:p w:rsidR="003848E7" w:rsidRDefault="003848E7" w:rsidP="003848E7">
      <w:pPr>
        <w:pStyle w:val="BodyText"/>
        <w:spacing w:line="249" w:lineRule="auto"/>
        <w:ind w:left="100" w:right="13"/>
        <w:rPr>
          <w:rFonts w:cs="Arial"/>
          <w:color w:val="595959" w:themeColor="text1" w:themeTint="A6"/>
          <w:lang w:val="en-IE"/>
        </w:rPr>
      </w:pPr>
      <w:r w:rsidRPr="007E2987">
        <w:rPr>
          <w:rFonts w:cs="Arial"/>
          <w:color w:val="595959" w:themeColor="text1" w:themeTint="A6"/>
          <w:lang w:val="en-IE"/>
        </w:rPr>
        <w:t xml:space="preserve">Set up a walking debate using statements such as </w:t>
      </w:r>
    </w:p>
    <w:p w:rsidR="003848E7" w:rsidRPr="006962BC" w:rsidRDefault="003848E7" w:rsidP="003848E7">
      <w:pPr>
        <w:pStyle w:val="BodyText"/>
        <w:spacing w:line="249" w:lineRule="auto"/>
        <w:ind w:left="100" w:right="13"/>
        <w:rPr>
          <w:rFonts w:cs="Arial"/>
          <w:color w:val="595959" w:themeColor="text1" w:themeTint="A6"/>
          <w:lang w:val="en-IE"/>
        </w:rPr>
      </w:pP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Human rights only work in western countries</w:t>
      </w: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Poor countries cannot be expected to comply with all the human rights listed in the treaties</w:t>
      </w: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Human rights instruments and human rights law has failed to protect human rights around the world</w:t>
      </w: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Human rights only work for those who can shout loudest and know about their rights</w:t>
      </w: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Human rights instruments and human rights law has failed to protect human rights around the world</w:t>
      </w: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Human rights only work for those who can shout loudest and know about their rights</w:t>
      </w: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Young people in Ireland are denied the right to play and leisure due to too much study and exam pressure</w:t>
      </w:r>
    </w:p>
    <w:p w:rsidR="003848E7" w:rsidRPr="006962BC" w:rsidRDefault="003848E7" w:rsidP="003848E7">
      <w:pPr>
        <w:pStyle w:val="BodyText"/>
        <w:numPr>
          <w:ilvl w:val="0"/>
          <w:numId w:val="21"/>
        </w:numPr>
        <w:spacing w:line="249" w:lineRule="auto"/>
        <w:ind w:right="13"/>
        <w:rPr>
          <w:rFonts w:cs="Arial"/>
          <w:color w:val="595959" w:themeColor="text1" w:themeTint="A6"/>
          <w:lang w:val="en-IE"/>
        </w:rPr>
      </w:pPr>
      <w:r w:rsidRPr="006962BC">
        <w:rPr>
          <w:rFonts w:cs="Arial"/>
          <w:color w:val="595959" w:themeColor="text1" w:themeTint="A6"/>
          <w:lang w:val="en-IE"/>
        </w:rPr>
        <w:t xml:space="preserve">There is a lack of choice in relation to </w:t>
      </w:r>
      <w:r>
        <w:rPr>
          <w:rFonts w:cs="Arial"/>
          <w:color w:val="595959" w:themeColor="text1" w:themeTint="A6"/>
          <w:lang w:val="en-IE"/>
        </w:rPr>
        <w:t xml:space="preserve">       </w:t>
      </w:r>
      <w:r w:rsidRPr="006962BC">
        <w:rPr>
          <w:rFonts w:cs="Arial"/>
          <w:color w:val="595959" w:themeColor="text1" w:themeTint="A6"/>
          <w:lang w:val="en-IE"/>
        </w:rPr>
        <w:t>multi</w:t>
      </w:r>
      <w:r>
        <w:rPr>
          <w:rFonts w:cs="Arial"/>
          <w:color w:val="595959" w:themeColor="text1" w:themeTint="A6"/>
          <w:lang w:val="en-IE"/>
        </w:rPr>
        <w:t xml:space="preserve">-denominational </w:t>
      </w:r>
      <w:r w:rsidRPr="006962BC">
        <w:rPr>
          <w:rFonts w:cs="Arial"/>
          <w:color w:val="595959" w:themeColor="text1" w:themeTint="A6"/>
          <w:lang w:val="en-IE"/>
        </w:rPr>
        <w:t>and</w:t>
      </w:r>
      <w:r>
        <w:rPr>
          <w:rFonts w:cs="Arial"/>
          <w:color w:val="595959" w:themeColor="text1" w:themeTint="A6"/>
          <w:lang w:val="en-IE"/>
        </w:rPr>
        <w:t xml:space="preserve"> </w:t>
      </w:r>
      <w:r w:rsidRPr="006962BC">
        <w:rPr>
          <w:rFonts w:cs="Arial"/>
          <w:color w:val="595959" w:themeColor="text1" w:themeTint="A6"/>
          <w:lang w:val="en-IE"/>
        </w:rPr>
        <w:t>non-denominational education in Ireland that breeches the right to freedom of thought, conscience and religion (article 14)</w:t>
      </w:r>
    </w:p>
    <w:p w:rsidR="003848E7" w:rsidRDefault="003848E7" w:rsidP="003848E7">
      <w:pPr>
        <w:pStyle w:val="BodyText"/>
        <w:spacing w:line="249" w:lineRule="auto"/>
        <w:ind w:left="100" w:right="13"/>
        <w:rPr>
          <w:rFonts w:cs="Arial"/>
          <w:color w:val="595959" w:themeColor="text1" w:themeTint="A6"/>
          <w:lang w:val="en-IE"/>
        </w:rPr>
      </w:pPr>
    </w:p>
    <w:p w:rsidR="003848E7" w:rsidRPr="007E2987" w:rsidRDefault="003848E7" w:rsidP="003848E7">
      <w:pPr>
        <w:pStyle w:val="BodyText"/>
        <w:spacing w:line="249" w:lineRule="auto"/>
        <w:ind w:left="100" w:right="13"/>
        <w:rPr>
          <w:rFonts w:cs="Arial"/>
          <w:color w:val="595959" w:themeColor="text1" w:themeTint="A6"/>
          <w:lang w:val="en-IE"/>
        </w:rPr>
      </w:pPr>
      <w:r w:rsidRPr="007E2987">
        <w:rPr>
          <w:rFonts w:cs="Arial"/>
          <w:color w:val="595959" w:themeColor="text1" w:themeTint="A6"/>
          <w:lang w:val="en-IE"/>
        </w:rPr>
        <w:t xml:space="preserve">Students must be able to state whether they agree or disagree and justify their opinion with a piece of evidence. </w:t>
      </w:r>
    </w:p>
    <w:p w:rsidR="003848E7" w:rsidRPr="007E2987" w:rsidRDefault="003848E7" w:rsidP="003848E7">
      <w:pPr>
        <w:pStyle w:val="BodyText"/>
        <w:spacing w:line="249" w:lineRule="auto"/>
        <w:ind w:left="100" w:right="13"/>
        <w:rPr>
          <w:rFonts w:cs="Arial"/>
          <w:color w:val="595959" w:themeColor="text1" w:themeTint="A6"/>
          <w:lang w:val="en-IE"/>
        </w:rPr>
      </w:pPr>
    </w:p>
    <w:p w:rsidR="004C5ECA" w:rsidRPr="004C5ECA" w:rsidRDefault="004C5ECA" w:rsidP="004C5ECA">
      <w:pPr>
        <w:tabs>
          <w:tab w:val="left" w:pos="681"/>
        </w:tabs>
        <w:spacing w:line="252" w:lineRule="exact"/>
        <w:ind w:right="81"/>
        <w:rPr>
          <w:rFonts w:ascii="Arial" w:eastAsia="Arial" w:hAnsi="Arial" w:cs="Arial"/>
          <w:color w:val="57585B"/>
          <w:sz w:val="21"/>
          <w:szCs w:val="21"/>
          <w:lang w:val="en-IE"/>
        </w:rPr>
      </w:pPr>
    </w:p>
    <w:p w:rsidR="00C64FA1" w:rsidRPr="00C64FA1" w:rsidRDefault="00C64FA1" w:rsidP="00C64FA1">
      <w:pPr>
        <w:tabs>
          <w:tab w:val="left" w:pos="681"/>
        </w:tabs>
        <w:spacing w:line="252" w:lineRule="exact"/>
        <w:ind w:right="81"/>
        <w:rPr>
          <w:rFonts w:ascii="Arial" w:eastAsia="Arial" w:hAnsi="Arial" w:cs="Arial"/>
          <w:color w:val="57585B"/>
          <w:sz w:val="21"/>
          <w:szCs w:val="21"/>
          <w:lang w:val="en-IE"/>
        </w:rPr>
      </w:pPr>
    </w:p>
    <w:p w:rsidR="00C64FA1" w:rsidRPr="008C18FF" w:rsidRDefault="00C64FA1" w:rsidP="008C18FF">
      <w:pPr>
        <w:rPr>
          <w:rFonts w:ascii="Arial" w:eastAsia="Arial" w:hAnsi="Arial"/>
          <w:sz w:val="21"/>
          <w:szCs w:val="21"/>
          <w:lang w:val="en-IE"/>
        </w:rPr>
      </w:pPr>
    </w:p>
    <w:p w:rsidR="008C18FF" w:rsidRDefault="008C18FF" w:rsidP="008C18FF">
      <w:pPr>
        <w:rPr>
          <w:rFonts w:ascii="Arial" w:eastAsia="Arial" w:hAnsi="Arial"/>
          <w:sz w:val="21"/>
          <w:szCs w:val="21"/>
          <w:lang w:val="en-IE"/>
        </w:rPr>
      </w:pPr>
    </w:p>
    <w:p w:rsidR="006B7153" w:rsidRDefault="00EF36FF" w:rsidP="006B7153">
      <w:pPr>
        <w:tabs>
          <w:tab w:val="left" w:pos="681"/>
        </w:tabs>
        <w:spacing w:line="252" w:lineRule="exact"/>
        <w:ind w:right="81"/>
        <w:rPr>
          <w:rFonts w:ascii="Arial" w:eastAsia="Arial" w:hAnsi="Arial" w:cs="Arial"/>
          <w:color w:val="57585B"/>
          <w:sz w:val="21"/>
          <w:szCs w:val="21"/>
          <w:lang w:val="en-IE"/>
        </w:rPr>
      </w:pPr>
      <w:hyperlink r:id="rId47" w:history="1">
        <w:r w:rsidR="006B7153" w:rsidRPr="006B7153">
          <w:rPr>
            <w:rStyle w:val="Hyperlink"/>
            <w:rFonts w:eastAsia="Arial" w:cs="Arial"/>
            <w:szCs w:val="21"/>
            <w:lang w:val="en-IE"/>
          </w:rPr>
          <w:t>Office of the UN High Commissioner for Human Rights, ‘Deve</w:t>
        </w:r>
        <w:r w:rsidR="006B7153" w:rsidRPr="006B7153">
          <w:rPr>
            <w:rStyle w:val="Hyperlink"/>
            <w:rFonts w:eastAsia="Arial" w:cs="Arial"/>
            <w:szCs w:val="21"/>
            <w:lang w:val="en-IE"/>
          </w:rPr>
          <w:t>lopment is a human right’</w:t>
        </w:r>
      </w:hyperlink>
      <w:r w:rsidR="006B7153">
        <w:rPr>
          <w:rFonts w:ascii="Arial" w:eastAsia="Arial" w:hAnsi="Arial" w:cs="Arial"/>
          <w:color w:val="57585B"/>
          <w:sz w:val="21"/>
          <w:szCs w:val="21"/>
          <w:lang w:val="en-IE"/>
        </w:rPr>
        <w:t>, video (4.35 mins)</w:t>
      </w:r>
    </w:p>
    <w:p w:rsidR="00C56100" w:rsidRDefault="00C56100" w:rsidP="006B7153">
      <w:pPr>
        <w:tabs>
          <w:tab w:val="left" w:pos="681"/>
        </w:tabs>
        <w:spacing w:line="252" w:lineRule="exact"/>
        <w:ind w:right="81"/>
        <w:rPr>
          <w:rFonts w:ascii="Arial" w:eastAsia="Arial" w:hAnsi="Arial" w:cs="Arial"/>
          <w:color w:val="57585B"/>
          <w:sz w:val="21"/>
          <w:szCs w:val="21"/>
          <w:lang w:val="en-IE"/>
        </w:rPr>
      </w:pPr>
    </w:p>
    <w:p w:rsidR="00C56100" w:rsidRDefault="00EF36FF" w:rsidP="00C56100">
      <w:pPr>
        <w:tabs>
          <w:tab w:val="left" w:pos="681"/>
        </w:tabs>
        <w:spacing w:line="252" w:lineRule="exact"/>
        <w:ind w:right="81"/>
        <w:rPr>
          <w:rFonts w:ascii="Arial" w:eastAsia="Arial" w:hAnsi="Arial" w:cs="Arial"/>
          <w:color w:val="57585B"/>
          <w:sz w:val="21"/>
          <w:szCs w:val="21"/>
          <w:lang w:val="en-IE"/>
        </w:rPr>
      </w:pPr>
      <w:hyperlink r:id="rId48" w:history="1">
        <w:r w:rsidR="00C56100" w:rsidRPr="00C56100">
          <w:rPr>
            <w:rStyle w:val="Hyperlink"/>
            <w:rFonts w:eastAsia="Arial" w:cs="Arial"/>
            <w:szCs w:val="21"/>
            <w:lang w:val="en-IE"/>
          </w:rPr>
          <w:t>UN Declaration on the Right to Development poster</w:t>
        </w:r>
      </w:hyperlink>
    </w:p>
    <w:p w:rsidR="00C56100" w:rsidRDefault="00C56100" w:rsidP="00C56100">
      <w:pPr>
        <w:tabs>
          <w:tab w:val="left" w:pos="681"/>
        </w:tabs>
        <w:spacing w:line="252" w:lineRule="exact"/>
        <w:ind w:right="81"/>
        <w:rPr>
          <w:rFonts w:ascii="Arial" w:eastAsia="Arial" w:hAnsi="Arial" w:cs="Arial"/>
          <w:color w:val="57585B"/>
          <w:sz w:val="21"/>
          <w:szCs w:val="21"/>
          <w:lang w:val="en-IE"/>
        </w:rPr>
      </w:pPr>
    </w:p>
    <w:p w:rsidR="00C56100" w:rsidRPr="00C56100" w:rsidRDefault="00C56100" w:rsidP="00C56100">
      <w:pPr>
        <w:tabs>
          <w:tab w:val="left" w:pos="681"/>
        </w:tabs>
        <w:spacing w:line="252" w:lineRule="exact"/>
        <w:ind w:right="81"/>
        <w:rPr>
          <w:rFonts w:ascii="Arial" w:eastAsia="Arial" w:hAnsi="Arial" w:cs="Arial"/>
          <w:color w:val="57585B"/>
          <w:sz w:val="21"/>
          <w:szCs w:val="21"/>
          <w:lang w:val="en-IE"/>
        </w:rPr>
      </w:pPr>
    </w:p>
    <w:p w:rsidR="00C56100" w:rsidRDefault="00EF36FF" w:rsidP="00C56100">
      <w:pPr>
        <w:tabs>
          <w:tab w:val="left" w:pos="681"/>
        </w:tabs>
        <w:spacing w:line="252" w:lineRule="exact"/>
        <w:ind w:right="81"/>
        <w:rPr>
          <w:rFonts w:ascii="Arial" w:eastAsia="Arial" w:hAnsi="Arial" w:cs="Arial"/>
          <w:color w:val="57585B"/>
          <w:sz w:val="21"/>
          <w:szCs w:val="21"/>
          <w:lang w:val="en-IE"/>
        </w:rPr>
      </w:pPr>
      <w:hyperlink r:id="rId49" w:history="1">
        <w:r w:rsidR="00C56100" w:rsidRPr="00C56100">
          <w:rPr>
            <w:rStyle w:val="Hyperlink"/>
            <w:rFonts w:eastAsia="Arial" w:cs="Arial"/>
            <w:szCs w:val="21"/>
            <w:lang w:val="en-IE"/>
          </w:rPr>
          <w:t>Fact file on the Right</w:t>
        </w:r>
        <w:r w:rsidR="00C56100" w:rsidRPr="00C56100">
          <w:rPr>
            <w:rStyle w:val="Hyperlink"/>
            <w:rFonts w:eastAsia="Arial" w:cs="Arial"/>
            <w:szCs w:val="21"/>
            <w:lang w:val="en-IE"/>
          </w:rPr>
          <w:t xml:space="preserve"> to Development</w:t>
        </w:r>
      </w:hyperlink>
    </w:p>
    <w:p w:rsidR="00C56100" w:rsidRDefault="00C56100" w:rsidP="00C56100">
      <w:pPr>
        <w:tabs>
          <w:tab w:val="left" w:pos="681"/>
        </w:tabs>
        <w:spacing w:line="252" w:lineRule="exact"/>
        <w:ind w:right="81"/>
        <w:rPr>
          <w:rFonts w:ascii="Arial" w:eastAsia="Arial" w:hAnsi="Arial" w:cs="Arial"/>
          <w:color w:val="57585B"/>
          <w:sz w:val="21"/>
          <w:szCs w:val="21"/>
          <w:lang w:val="en-IE"/>
        </w:rPr>
      </w:pPr>
      <w:r>
        <w:rPr>
          <w:rFonts w:ascii="Arial" w:eastAsia="Arial" w:hAnsi="Arial" w:cs="Arial"/>
          <w:color w:val="57585B"/>
          <w:sz w:val="21"/>
          <w:szCs w:val="21"/>
          <w:lang w:val="en-IE"/>
        </w:rPr>
        <w:t xml:space="preserve"> </w:t>
      </w:r>
    </w:p>
    <w:p w:rsidR="00313BC4" w:rsidRDefault="00313BC4" w:rsidP="00C56100">
      <w:pPr>
        <w:tabs>
          <w:tab w:val="left" w:pos="681"/>
        </w:tabs>
        <w:spacing w:line="252" w:lineRule="exact"/>
        <w:ind w:right="81"/>
        <w:rPr>
          <w:rFonts w:ascii="Arial" w:eastAsia="Arial" w:hAnsi="Arial" w:cs="Arial"/>
          <w:color w:val="57585B"/>
          <w:sz w:val="21"/>
          <w:szCs w:val="21"/>
          <w:lang w:val="en-IE"/>
        </w:rPr>
      </w:pPr>
    </w:p>
    <w:p w:rsidR="00313BC4" w:rsidRDefault="00313BC4" w:rsidP="00C56100">
      <w:pPr>
        <w:tabs>
          <w:tab w:val="left" w:pos="681"/>
        </w:tabs>
        <w:spacing w:line="252" w:lineRule="exact"/>
        <w:ind w:right="81"/>
        <w:rPr>
          <w:rFonts w:ascii="Arial" w:eastAsia="Arial" w:hAnsi="Arial" w:cs="Arial"/>
          <w:color w:val="57585B"/>
          <w:sz w:val="21"/>
          <w:szCs w:val="21"/>
          <w:lang w:val="en-IE"/>
        </w:rPr>
      </w:pPr>
    </w:p>
    <w:p w:rsidR="00313BC4" w:rsidRDefault="00313BC4" w:rsidP="00C56100">
      <w:pPr>
        <w:tabs>
          <w:tab w:val="left" w:pos="681"/>
        </w:tabs>
        <w:spacing w:line="252" w:lineRule="exact"/>
        <w:ind w:right="81"/>
        <w:rPr>
          <w:rFonts w:ascii="Arial" w:eastAsia="Arial" w:hAnsi="Arial" w:cs="Arial"/>
          <w:color w:val="57585B"/>
          <w:sz w:val="21"/>
          <w:szCs w:val="21"/>
          <w:lang w:val="en-IE"/>
        </w:rPr>
      </w:pPr>
    </w:p>
    <w:p w:rsidR="00313BC4" w:rsidRPr="00C56100" w:rsidRDefault="00313BC4" w:rsidP="00C56100">
      <w:pPr>
        <w:tabs>
          <w:tab w:val="left" w:pos="681"/>
        </w:tabs>
        <w:spacing w:line="252" w:lineRule="exact"/>
        <w:ind w:right="81"/>
        <w:rPr>
          <w:rFonts w:ascii="Arial" w:eastAsia="Arial" w:hAnsi="Arial" w:cs="Arial"/>
          <w:color w:val="57585B"/>
          <w:sz w:val="21"/>
          <w:szCs w:val="21"/>
          <w:lang w:val="en-IE"/>
        </w:rPr>
      </w:pPr>
    </w:p>
    <w:p w:rsidR="00C56100" w:rsidRPr="00C56100" w:rsidRDefault="00EF36FF" w:rsidP="00C56100">
      <w:pPr>
        <w:tabs>
          <w:tab w:val="left" w:pos="681"/>
        </w:tabs>
        <w:spacing w:line="252" w:lineRule="exact"/>
        <w:ind w:right="81"/>
        <w:rPr>
          <w:rFonts w:ascii="Arial" w:eastAsia="Arial" w:hAnsi="Arial" w:cs="Arial"/>
          <w:color w:val="57585B"/>
          <w:sz w:val="21"/>
          <w:szCs w:val="21"/>
          <w:lang w:val="en-IE"/>
        </w:rPr>
      </w:pPr>
      <w:hyperlink r:id="rId50" w:anchor="the-goals" w:history="1">
        <w:r w:rsidR="00C56100" w:rsidRPr="00C56100">
          <w:rPr>
            <w:rStyle w:val="Hyperlink"/>
            <w:rFonts w:eastAsia="Arial" w:cs="Arial"/>
            <w:szCs w:val="21"/>
            <w:lang w:val="en-IE"/>
          </w:rPr>
          <w:t>The UN Gl</w:t>
        </w:r>
        <w:r w:rsidR="00C56100" w:rsidRPr="00C56100">
          <w:rPr>
            <w:rStyle w:val="Hyperlink"/>
            <w:rFonts w:eastAsia="Arial" w:cs="Arial"/>
            <w:szCs w:val="21"/>
            <w:lang w:val="en-IE"/>
          </w:rPr>
          <w:t>obal Goals for Sustainable Development</w:t>
        </w:r>
      </w:hyperlink>
    </w:p>
    <w:p w:rsidR="00C56100" w:rsidRPr="00C56100" w:rsidRDefault="00C56100" w:rsidP="00C56100">
      <w:pPr>
        <w:tabs>
          <w:tab w:val="left" w:pos="681"/>
        </w:tabs>
        <w:spacing w:line="252" w:lineRule="exact"/>
        <w:ind w:right="81"/>
        <w:rPr>
          <w:rFonts w:ascii="Arial" w:eastAsia="Arial" w:hAnsi="Arial" w:cs="Arial"/>
          <w:color w:val="57585B"/>
          <w:sz w:val="21"/>
          <w:szCs w:val="21"/>
          <w:lang w:val="en-IE"/>
        </w:rPr>
      </w:pPr>
    </w:p>
    <w:p w:rsidR="00C56100" w:rsidRDefault="00C56100" w:rsidP="006B7153">
      <w:pPr>
        <w:tabs>
          <w:tab w:val="left" w:pos="681"/>
        </w:tabs>
        <w:spacing w:line="252" w:lineRule="exact"/>
        <w:ind w:right="81"/>
        <w:rPr>
          <w:rFonts w:ascii="Arial" w:eastAsia="Arial" w:hAnsi="Arial" w:cs="Arial"/>
          <w:color w:val="57585B"/>
          <w:sz w:val="21"/>
          <w:szCs w:val="21"/>
          <w:lang w:val="en-IE"/>
        </w:rPr>
      </w:pPr>
      <w:r w:rsidRPr="00C56100">
        <w:rPr>
          <w:rFonts w:ascii="Arial" w:eastAsia="Arial" w:hAnsi="Arial" w:cs="Arial"/>
          <w:color w:val="57585B"/>
          <w:sz w:val="21"/>
          <w:szCs w:val="21"/>
          <w:lang w:val="en-IE"/>
        </w:rPr>
        <w:t xml:space="preserve">United Nations (2015,) </w:t>
      </w:r>
      <w:hyperlink r:id="rId51" w:history="1">
        <w:proofErr w:type="gramStart"/>
        <w:r w:rsidRPr="00C56100">
          <w:rPr>
            <w:rStyle w:val="Hyperlink"/>
            <w:rFonts w:eastAsia="Arial" w:cs="Arial"/>
            <w:szCs w:val="21"/>
            <w:lang w:val="en-IE"/>
          </w:rPr>
          <w:t>Transforming</w:t>
        </w:r>
        <w:proofErr w:type="gramEnd"/>
        <w:r w:rsidRPr="00C56100">
          <w:rPr>
            <w:rStyle w:val="Hyperlink"/>
            <w:rFonts w:eastAsia="Arial" w:cs="Arial"/>
            <w:szCs w:val="21"/>
            <w:lang w:val="en-IE"/>
          </w:rPr>
          <w:t xml:space="preserve"> our world: The 2030 agenda for sustainable development</w:t>
        </w:r>
      </w:hyperlink>
      <w:r w:rsidRPr="00C56100">
        <w:rPr>
          <w:rFonts w:ascii="Arial" w:eastAsia="Arial" w:hAnsi="Arial" w:cs="Arial"/>
          <w:color w:val="57585B"/>
          <w:sz w:val="21"/>
          <w:szCs w:val="21"/>
          <w:lang w:val="en-IE"/>
        </w:rPr>
        <w:t xml:space="preserve"> - the full text of the 17 G</w:t>
      </w:r>
      <w:r>
        <w:rPr>
          <w:rFonts w:ascii="Arial" w:eastAsia="Arial" w:hAnsi="Arial" w:cs="Arial"/>
          <w:color w:val="57585B"/>
          <w:sz w:val="21"/>
          <w:szCs w:val="21"/>
          <w:lang w:val="en-IE"/>
        </w:rPr>
        <w:t>lobal Goals, including targets</w:t>
      </w:r>
    </w:p>
    <w:p w:rsidR="006B7153" w:rsidRDefault="006B7153" w:rsidP="006B7153">
      <w:pPr>
        <w:tabs>
          <w:tab w:val="left" w:pos="681"/>
        </w:tabs>
        <w:spacing w:line="252" w:lineRule="exact"/>
        <w:ind w:right="81"/>
        <w:rPr>
          <w:rFonts w:ascii="Arial" w:eastAsia="Arial" w:hAnsi="Arial" w:cs="Arial"/>
          <w:color w:val="57585B"/>
          <w:sz w:val="21"/>
          <w:szCs w:val="21"/>
          <w:lang w:val="en-IE"/>
        </w:rPr>
      </w:pPr>
    </w:p>
    <w:p w:rsidR="006B7153" w:rsidRPr="00C56100" w:rsidRDefault="00313BC4" w:rsidP="006B7153">
      <w:pPr>
        <w:tabs>
          <w:tab w:val="left" w:pos="681"/>
        </w:tabs>
        <w:spacing w:line="252" w:lineRule="exact"/>
        <w:ind w:right="81"/>
        <w:rPr>
          <w:rStyle w:val="Hyperlink"/>
          <w:rFonts w:eastAsia="Arial" w:cs="Arial"/>
          <w:color w:val="57585B"/>
          <w:szCs w:val="21"/>
          <w:lang w:val="en-IE"/>
        </w:rPr>
        <w:sectPr w:rsidR="006B7153" w:rsidRPr="00C56100" w:rsidSect="006B7153">
          <w:pgSz w:w="11910" w:h="16840"/>
          <w:pgMar w:top="1160" w:right="620" w:bottom="280" w:left="760" w:header="720" w:footer="720" w:gutter="0"/>
          <w:cols w:num="2" w:space="720" w:equalWidth="0">
            <w:col w:w="6284" w:space="233"/>
            <w:col w:w="4013"/>
          </w:cols>
        </w:sectPr>
      </w:pPr>
      <w:hyperlink r:id="rId52" w:history="1">
        <w:r w:rsidRPr="00313BC4">
          <w:rPr>
            <w:rStyle w:val="Hyperlink"/>
            <w:rFonts w:eastAsia="Arial" w:cs="Arial"/>
            <w:szCs w:val="21"/>
            <w:lang w:val="en-IE"/>
          </w:rPr>
          <w:t>World’s Largest Lesson with information on all the Global Goals</w:t>
        </w:r>
      </w:hyperlink>
      <w:r>
        <w:rPr>
          <w:rFonts w:ascii="Arial" w:eastAsia="Arial" w:hAnsi="Arial" w:cs="Arial"/>
          <w:color w:val="57585B"/>
          <w:sz w:val="21"/>
          <w:szCs w:val="21"/>
          <w:lang w:val="en-IE"/>
        </w:rPr>
        <w:t xml:space="preserve"> </w:t>
      </w:r>
      <w:r w:rsidR="00EF36FF" w:rsidRPr="00EF36FF">
        <w:rPr>
          <w:rFonts w:ascii="Arial" w:eastAsia="Arial" w:hAnsi="Arial" w:cs="Arial"/>
          <w:color w:val="57585B"/>
          <w:sz w:val="21"/>
          <w:szCs w:val="21"/>
          <w:lang w:val="en-IE"/>
        </w:rPr>
        <w:fldChar w:fldCharType="begin"/>
      </w:r>
      <w:r w:rsidR="006B7153">
        <w:rPr>
          <w:rFonts w:ascii="Arial" w:eastAsia="Arial" w:hAnsi="Arial" w:cs="Arial"/>
          <w:color w:val="57585B"/>
          <w:sz w:val="21"/>
          <w:szCs w:val="21"/>
          <w:lang w:val="en-IE"/>
        </w:rPr>
        <w:instrText xml:space="preserve"> HYPERLINK "http://www.un.org/en/events/righttodevelopment/pdf/poster_un_declaration_en.pdf" </w:instrText>
      </w:r>
      <w:r w:rsidR="00EF36FF" w:rsidRPr="00EF36FF">
        <w:rPr>
          <w:rFonts w:ascii="Arial" w:eastAsia="Arial" w:hAnsi="Arial" w:cs="Arial"/>
          <w:color w:val="57585B"/>
          <w:sz w:val="21"/>
          <w:szCs w:val="21"/>
          <w:lang w:val="en-IE"/>
        </w:rPr>
        <w:fldChar w:fldCharType="separate"/>
      </w:r>
    </w:p>
    <w:p w:rsidR="006B7153" w:rsidRPr="00C56100" w:rsidRDefault="00EF36FF" w:rsidP="006B7153">
      <w:pPr>
        <w:tabs>
          <w:tab w:val="left" w:pos="681"/>
        </w:tabs>
        <w:spacing w:line="252" w:lineRule="exact"/>
        <w:ind w:right="81"/>
        <w:rPr>
          <w:rFonts w:cs="Arial"/>
          <w:color w:val="57585B"/>
          <w:sz w:val="21"/>
          <w:szCs w:val="21"/>
          <w:lang w:val="en-IE"/>
        </w:rPr>
      </w:pPr>
      <w:r>
        <w:rPr>
          <w:rFonts w:cs="Arial"/>
          <w:color w:val="57585B"/>
          <w:sz w:val="21"/>
          <w:szCs w:val="21"/>
          <w:lang w:val="en-IE"/>
        </w:rPr>
        <w:lastRenderedPageBreak/>
        <w:fldChar w:fldCharType="end"/>
      </w:r>
    </w:p>
    <w:p w:rsidR="00DA194F" w:rsidRDefault="007E2987" w:rsidP="006B7153">
      <w:pPr>
        <w:pStyle w:val="Heading1"/>
        <w:spacing w:before="36" w:line="307" w:lineRule="auto"/>
        <w:ind w:left="0" w:right="-4"/>
      </w:pPr>
      <w:r>
        <w:rPr>
          <w:color w:val="008CC1"/>
        </w:rPr>
        <w:t>Suggested assessment activit</w:t>
      </w:r>
      <w:r w:rsidR="004C5ECA">
        <w:rPr>
          <w:color w:val="008CC1"/>
        </w:rPr>
        <w:t>i</w:t>
      </w:r>
      <w:r>
        <w:rPr>
          <w:color w:val="008CC1"/>
        </w:rPr>
        <w:t>es</w:t>
      </w:r>
    </w:p>
    <w:p w:rsidR="00DA194F" w:rsidRDefault="00685455" w:rsidP="007E2987">
      <w:pPr>
        <w:spacing w:before="36" w:line="307" w:lineRule="auto"/>
        <w:ind w:left="231" w:right="654" w:firstLine="399"/>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r>
        <w:br w:type="column"/>
      </w:r>
      <w:r w:rsidR="008042CD">
        <w:rPr>
          <w:rFonts w:ascii="Arial"/>
          <w:color w:val="008CC1"/>
          <w:sz w:val="30"/>
        </w:rPr>
        <w:lastRenderedPageBreak/>
        <w:t xml:space="preserve">What am I looking for? </w:t>
      </w:r>
      <w:r>
        <w:rPr>
          <w:rFonts w:ascii="Arial"/>
          <w:color w:val="008CC1"/>
          <w:sz w:val="30"/>
        </w:rPr>
        <w:t>Sample criteria for</w:t>
      </w:r>
      <w:r>
        <w:rPr>
          <w:rFonts w:ascii="Arial"/>
          <w:color w:val="008CC1"/>
          <w:spacing w:val="-3"/>
          <w:sz w:val="30"/>
        </w:rPr>
        <w:t xml:space="preserve"> </w:t>
      </w:r>
      <w:r w:rsidR="008042CD">
        <w:rPr>
          <w:rFonts w:ascii="Arial"/>
          <w:color w:val="008CC1"/>
          <w:sz w:val="30"/>
        </w:rPr>
        <w:t>succes</w:t>
      </w:r>
      <w:r w:rsidR="00C56100">
        <w:rPr>
          <w:rFonts w:ascii="Arial"/>
          <w:color w:val="008CC1"/>
          <w:sz w:val="30"/>
        </w:rPr>
        <w:t>s</w:t>
      </w:r>
    </w:p>
    <w:p w:rsidR="00DA194F" w:rsidRDefault="00685455">
      <w:pPr>
        <w:pStyle w:val="Heading3"/>
        <w:spacing w:before="73" w:line="249" w:lineRule="auto"/>
        <w:ind w:right="5357"/>
        <w:rPr>
          <w:b w:val="0"/>
          <w:bCs w:val="0"/>
        </w:rPr>
      </w:pPr>
      <w:r>
        <w:rPr>
          <w:color w:val="57585B"/>
        </w:rPr>
        <w:lastRenderedPageBreak/>
        <w:t>Examples of on</w:t>
      </w:r>
      <w:r w:rsidR="003764A0">
        <w:rPr>
          <w:color w:val="57585B"/>
        </w:rPr>
        <w:t xml:space="preserve">going assessment related to </w:t>
      </w:r>
      <w:r w:rsidR="007E2987">
        <w:rPr>
          <w:rFonts w:cs="Arial"/>
          <w:color w:val="595959" w:themeColor="text1" w:themeTint="A6"/>
          <w:lang w:val="en-IE"/>
        </w:rPr>
        <w:t>Topic 6</w:t>
      </w:r>
      <w:r w:rsidR="003764A0" w:rsidRPr="003764A0">
        <w:rPr>
          <w:rFonts w:cs="Arial"/>
          <w:color w:val="595959" w:themeColor="text1" w:themeTint="A6"/>
          <w:lang w:val="en-IE"/>
        </w:rPr>
        <w:t xml:space="preserve"> </w:t>
      </w:r>
    </w:p>
    <w:p w:rsidR="00DA194F" w:rsidRDefault="00DA194F">
      <w:pPr>
        <w:spacing w:before="1"/>
        <w:rPr>
          <w:rFonts w:ascii="Arial" w:eastAsia="Arial" w:hAnsi="Arial" w:cs="Arial"/>
          <w:b/>
          <w:bCs/>
          <w:sz w:val="15"/>
          <w:szCs w:val="15"/>
        </w:rPr>
      </w:pPr>
    </w:p>
    <w:p w:rsidR="00DA194F" w:rsidRDefault="00DA194F">
      <w:pPr>
        <w:rPr>
          <w:rFonts w:ascii="Arial" w:eastAsia="Arial" w:hAnsi="Arial" w:cs="Arial"/>
          <w:sz w:val="15"/>
          <w:szCs w:val="15"/>
        </w:rPr>
        <w:sectPr w:rsidR="00DA194F">
          <w:type w:val="continuous"/>
          <w:pgSz w:w="11910" w:h="16840"/>
          <w:pgMar w:top="1160" w:right="780" w:bottom="280" w:left="740" w:header="720" w:footer="720" w:gutter="0"/>
          <w:cols w:space="720"/>
        </w:sectPr>
      </w:pPr>
    </w:p>
    <w:p w:rsidR="007E2987" w:rsidRPr="007E2987" w:rsidRDefault="007E2987" w:rsidP="007E2987">
      <w:pPr>
        <w:pStyle w:val="BodyText"/>
        <w:spacing w:line="249" w:lineRule="auto"/>
        <w:ind w:left="100" w:right="13"/>
        <w:rPr>
          <w:rFonts w:cs="Arial"/>
          <w:color w:val="595959" w:themeColor="text1" w:themeTint="A6"/>
          <w:lang w:val="en-IE"/>
        </w:rPr>
      </w:pPr>
      <w:r w:rsidRPr="007E2987">
        <w:rPr>
          <w:rFonts w:cs="Arial"/>
          <w:color w:val="595959" w:themeColor="text1" w:themeTint="A6"/>
          <w:lang w:val="en-IE"/>
        </w:rPr>
        <w:lastRenderedPageBreak/>
        <w:t>Compare and contrast the lives of children in different parts of the world in relation to one of the rights as set out in the UNCRC under article, 6, 14, 19, or 31.</w:t>
      </w:r>
    </w:p>
    <w:p w:rsidR="007E2987" w:rsidRPr="007E2987" w:rsidRDefault="007E2987" w:rsidP="007E2987">
      <w:pPr>
        <w:pStyle w:val="BodyText"/>
        <w:spacing w:line="249" w:lineRule="auto"/>
        <w:ind w:left="100" w:right="13"/>
        <w:rPr>
          <w:rFonts w:cs="Arial"/>
          <w:color w:val="595959" w:themeColor="text1" w:themeTint="A6"/>
          <w:lang w:val="en-IE"/>
        </w:rPr>
      </w:pPr>
    </w:p>
    <w:p w:rsidR="006962BC" w:rsidRDefault="006962BC" w:rsidP="007E2987">
      <w:pPr>
        <w:pStyle w:val="BodyText"/>
        <w:spacing w:line="249" w:lineRule="auto"/>
        <w:ind w:left="100" w:right="13"/>
        <w:rPr>
          <w:rFonts w:cs="Arial"/>
          <w:color w:val="595959" w:themeColor="text1" w:themeTint="A6"/>
          <w:lang w:val="en-IE"/>
        </w:rPr>
      </w:pPr>
    </w:p>
    <w:p w:rsidR="006962BC" w:rsidRDefault="006962BC" w:rsidP="007E2987">
      <w:pPr>
        <w:pStyle w:val="BodyText"/>
        <w:spacing w:line="249" w:lineRule="auto"/>
        <w:ind w:left="100" w:right="13"/>
        <w:rPr>
          <w:rFonts w:cs="Arial"/>
          <w:color w:val="595959" w:themeColor="text1" w:themeTint="A6"/>
          <w:lang w:val="en-IE"/>
        </w:rPr>
      </w:pPr>
    </w:p>
    <w:p w:rsidR="006962BC" w:rsidRDefault="006962BC" w:rsidP="007E2987">
      <w:pPr>
        <w:pStyle w:val="BodyText"/>
        <w:spacing w:line="249" w:lineRule="auto"/>
        <w:ind w:left="100" w:right="13"/>
        <w:rPr>
          <w:rFonts w:cs="Arial"/>
          <w:color w:val="595959" w:themeColor="text1" w:themeTint="A6"/>
          <w:lang w:val="en-IE"/>
        </w:rPr>
      </w:pPr>
    </w:p>
    <w:p w:rsidR="003848E7" w:rsidRDefault="003848E7" w:rsidP="007E2987">
      <w:pPr>
        <w:pStyle w:val="BodyText"/>
        <w:spacing w:line="249" w:lineRule="auto"/>
        <w:ind w:left="100" w:right="13"/>
        <w:rPr>
          <w:rFonts w:cs="Arial"/>
          <w:color w:val="595959" w:themeColor="text1" w:themeTint="A6"/>
          <w:lang w:val="en-IE"/>
        </w:rPr>
      </w:pPr>
    </w:p>
    <w:p w:rsidR="006962BC" w:rsidRDefault="006962BC" w:rsidP="007E2987">
      <w:pPr>
        <w:pStyle w:val="BodyText"/>
        <w:spacing w:line="249" w:lineRule="auto"/>
        <w:ind w:left="100" w:right="13"/>
        <w:rPr>
          <w:rFonts w:cs="Arial"/>
          <w:color w:val="595959" w:themeColor="text1" w:themeTint="A6"/>
          <w:lang w:val="en-IE"/>
        </w:rPr>
      </w:pPr>
    </w:p>
    <w:p w:rsidR="007E2987" w:rsidRPr="007E2987" w:rsidRDefault="007E2987" w:rsidP="007E2987">
      <w:pPr>
        <w:pStyle w:val="BodyText"/>
        <w:spacing w:line="249" w:lineRule="auto"/>
        <w:ind w:left="100" w:right="13"/>
        <w:rPr>
          <w:rFonts w:cs="Arial"/>
          <w:color w:val="595959" w:themeColor="text1" w:themeTint="A6"/>
          <w:lang w:val="en-IE"/>
        </w:rPr>
      </w:pPr>
      <w:r w:rsidRPr="007E2987">
        <w:rPr>
          <w:rFonts w:cs="Arial"/>
          <w:color w:val="595959" w:themeColor="text1" w:themeTint="A6"/>
          <w:lang w:val="en-IE"/>
        </w:rPr>
        <w:t xml:space="preserve">Imagine you are working with the UN Committee on the Rights of the Child and will be meeting with the Irish government to inform them on areas of progress and areas that need improvement. </w:t>
      </w:r>
    </w:p>
    <w:p w:rsidR="007E2987" w:rsidRPr="007E2987" w:rsidRDefault="007E2987" w:rsidP="007E2987">
      <w:pPr>
        <w:pStyle w:val="BodyText"/>
        <w:spacing w:line="249" w:lineRule="auto"/>
        <w:ind w:left="100" w:right="13"/>
        <w:rPr>
          <w:rFonts w:cs="Arial"/>
          <w:color w:val="595959" w:themeColor="text1" w:themeTint="A6"/>
          <w:lang w:val="en-IE"/>
        </w:rPr>
      </w:pPr>
      <w:r w:rsidRPr="007E2987">
        <w:rPr>
          <w:rFonts w:cs="Arial"/>
          <w:color w:val="595959" w:themeColor="text1" w:themeTint="A6"/>
          <w:lang w:val="en-IE"/>
        </w:rPr>
        <w:t xml:space="preserve">Prepare your message for them and present it either orally or in writing. </w:t>
      </w:r>
    </w:p>
    <w:p w:rsidR="007E2987" w:rsidRDefault="007E2987" w:rsidP="007E2987">
      <w:pPr>
        <w:pStyle w:val="BodyText"/>
        <w:spacing w:line="249" w:lineRule="auto"/>
        <w:ind w:left="100" w:right="13"/>
        <w:rPr>
          <w:rFonts w:cs="Arial"/>
          <w:color w:val="595959" w:themeColor="text1" w:themeTint="A6"/>
          <w:lang w:val="en-IE"/>
        </w:rPr>
      </w:pPr>
    </w:p>
    <w:p w:rsidR="00B56599" w:rsidRPr="007E2987" w:rsidRDefault="00B56599" w:rsidP="007E2987">
      <w:pPr>
        <w:pStyle w:val="BodyText"/>
        <w:spacing w:line="249" w:lineRule="auto"/>
        <w:ind w:left="100" w:right="13"/>
        <w:rPr>
          <w:rFonts w:cs="Arial"/>
          <w:color w:val="595959" w:themeColor="text1" w:themeTint="A6"/>
          <w:lang w:val="en-IE"/>
        </w:rPr>
      </w:pPr>
    </w:p>
    <w:p w:rsidR="006962BC" w:rsidRDefault="007E2987" w:rsidP="006962BC">
      <w:pPr>
        <w:pStyle w:val="BodyText"/>
        <w:spacing w:line="249" w:lineRule="auto"/>
        <w:ind w:left="100" w:right="13"/>
        <w:rPr>
          <w:rFonts w:cs="Arial"/>
          <w:color w:val="595959" w:themeColor="text1" w:themeTint="A6"/>
          <w:lang w:val="en-IE"/>
        </w:rPr>
      </w:pPr>
      <w:r w:rsidRPr="007E2987">
        <w:rPr>
          <w:rFonts w:cs="Arial"/>
          <w:color w:val="595959" w:themeColor="text1" w:themeTint="A6"/>
          <w:lang w:val="en-IE"/>
        </w:rPr>
        <w:t xml:space="preserve">Focusing on article 22 of the </w:t>
      </w:r>
      <w:proofErr w:type="gramStart"/>
      <w:r w:rsidRPr="007E2987">
        <w:rPr>
          <w:rFonts w:cs="Arial"/>
          <w:color w:val="595959" w:themeColor="text1" w:themeTint="A6"/>
          <w:lang w:val="en-IE"/>
        </w:rPr>
        <w:t>UNDRC  take</w:t>
      </w:r>
      <w:proofErr w:type="gramEnd"/>
      <w:r w:rsidRPr="007E2987">
        <w:rPr>
          <w:rFonts w:cs="Arial"/>
          <w:color w:val="595959" w:themeColor="text1" w:themeTint="A6"/>
          <w:lang w:val="en-IE"/>
        </w:rPr>
        <w:t xml:space="preserve"> a trip around your community on foot and photograph the play, leisure and cultural facilities that are available for young people. </w:t>
      </w:r>
    </w:p>
    <w:p w:rsidR="007E2987" w:rsidRDefault="003848E7" w:rsidP="006962BC">
      <w:pPr>
        <w:pStyle w:val="BodyText"/>
        <w:spacing w:line="249" w:lineRule="auto"/>
        <w:ind w:left="100" w:right="13"/>
        <w:rPr>
          <w:rFonts w:cs="Arial"/>
          <w:color w:val="595959" w:themeColor="text1" w:themeTint="A6"/>
          <w:lang w:val="en-IE"/>
        </w:rPr>
      </w:pPr>
      <w:r>
        <w:rPr>
          <w:rFonts w:cs="Arial"/>
          <w:color w:val="595959" w:themeColor="text1" w:themeTint="A6"/>
          <w:lang w:val="en-IE"/>
        </w:rPr>
        <w:t>When</w:t>
      </w:r>
      <w:r w:rsidR="007E2987" w:rsidRPr="007E2987">
        <w:rPr>
          <w:rFonts w:cs="Arial"/>
          <w:color w:val="595959" w:themeColor="text1" w:themeTint="A6"/>
          <w:lang w:val="en-IE"/>
        </w:rPr>
        <w:t xml:space="preserve"> taking photos think about</w:t>
      </w:r>
      <w:r w:rsidR="006962BC">
        <w:rPr>
          <w:rFonts w:cs="Arial"/>
          <w:color w:val="595959" w:themeColor="text1" w:themeTint="A6"/>
          <w:lang w:val="en-IE"/>
        </w:rPr>
        <w:t>:</w:t>
      </w:r>
      <w:r w:rsidR="007E2987" w:rsidRPr="007E2987">
        <w:rPr>
          <w:rFonts w:cs="Arial"/>
          <w:color w:val="595959" w:themeColor="text1" w:themeTint="A6"/>
          <w:lang w:val="en-IE"/>
        </w:rPr>
        <w:t xml:space="preserve">  </w:t>
      </w:r>
    </w:p>
    <w:p w:rsidR="007E2987" w:rsidRDefault="007E2987" w:rsidP="007E2987">
      <w:pPr>
        <w:pStyle w:val="BodyText"/>
        <w:spacing w:line="249" w:lineRule="auto"/>
        <w:ind w:left="567" w:right="13" w:hanging="284"/>
        <w:rPr>
          <w:rFonts w:cs="Arial"/>
          <w:color w:val="595959" w:themeColor="text1" w:themeTint="A6"/>
          <w:lang w:val="en-IE"/>
        </w:rPr>
      </w:pPr>
      <w:r w:rsidRPr="007E2987">
        <w:rPr>
          <w:rFonts w:cs="Arial"/>
          <w:color w:val="595959" w:themeColor="text1" w:themeTint="A6"/>
          <w:lang w:val="en-IE"/>
        </w:rPr>
        <w:t xml:space="preserve">1. What kind of places are available for young people to play? Are they clean and safe? </w:t>
      </w:r>
    </w:p>
    <w:p w:rsidR="007E2987" w:rsidRDefault="007E2987" w:rsidP="007E2987">
      <w:pPr>
        <w:pStyle w:val="BodyText"/>
        <w:spacing w:line="249" w:lineRule="auto"/>
        <w:ind w:left="567" w:right="13" w:hanging="284"/>
        <w:rPr>
          <w:rFonts w:cs="Arial"/>
          <w:color w:val="595959" w:themeColor="text1" w:themeTint="A6"/>
          <w:lang w:val="en-IE"/>
        </w:rPr>
      </w:pPr>
      <w:r w:rsidRPr="007E2987">
        <w:rPr>
          <w:rFonts w:cs="Arial"/>
          <w:color w:val="595959" w:themeColor="text1" w:themeTint="A6"/>
          <w:lang w:val="en-IE"/>
        </w:rPr>
        <w:t xml:space="preserve">2. Is there a cost involved in participating in play and leisure activities in your area? </w:t>
      </w:r>
    </w:p>
    <w:p w:rsidR="007E2987" w:rsidRDefault="007E2987" w:rsidP="007E2987">
      <w:pPr>
        <w:pStyle w:val="BodyText"/>
        <w:spacing w:line="249" w:lineRule="auto"/>
        <w:ind w:left="567" w:right="13" w:hanging="284"/>
        <w:rPr>
          <w:rFonts w:cs="Arial"/>
          <w:color w:val="595959" w:themeColor="text1" w:themeTint="A6"/>
          <w:lang w:val="en-IE"/>
        </w:rPr>
      </w:pPr>
      <w:r>
        <w:rPr>
          <w:rFonts w:cs="Arial"/>
          <w:color w:val="595959" w:themeColor="text1" w:themeTint="A6"/>
          <w:lang w:val="en-IE"/>
        </w:rPr>
        <w:t>3</w:t>
      </w:r>
      <w:r w:rsidRPr="007E2987">
        <w:rPr>
          <w:rFonts w:cs="Arial"/>
          <w:color w:val="595959" w:themeColor="text1" w:themeTint="A6"/>
          <w:lang w:val="en-IE"/>
        </w:rPr>
        <w:t xml:space="preserve">. </w:t>
      </w:r>
      <w:r w:rsidR="003848E7">
        <w:rPr>
          <w:rFonts w:cs="Arial"/>
          <w:color w:val="595959" w:themeColor="text1" w:themeTint="A6"/>
          <w:lang w:val="en-IE"/>
        </w:rPr>
        <w:t xml:space="preserve">How welcoming and inclusive are the spaces? </w:t>
      </w:r>
      <w:r w:rsidRPr="007E2987">
        <w:rPr>
          <w:rFonts w:cs="Arial"/>
          <w:color w:val="595959" w:themeColor="text1" w:themeTint="A6"/>
          <w:lang w:val="en-IE"/>
        </w:rPr>
        <w:t xml:space="preserve">Are there facilities for children with disabilities to play? </w:t>
      </w:r>
    </w:p>
    <w:p w:rsidR="007E2987" w:rsidRPr="007E2987" w:rsidRDefault="007E2987" w:rsidP="007E2987">
      <w:pPr>
        <w:pStyle w:val="BodyText"/>
        <w:spacing w:line="249" w:lineRule="auto"/>
        <w:ind w:left="100" w:right="13"/>
        <w:rPr>
          <w:rFonts w:cs="Arial"/>
          <w:color w:val="595959" w:themeColor="text1" w:themeTint="A6"/>
          <w:lang w:val="en-IE"/>
        </w:rPr>
      </w:pPr>
      <w:r w:rsidRPr="007E2987">
        <w:rPr>
          <w:rFonts w:cs="Arial"/>
          <w:color w:val="595959" w:themeColor="text1" w:themeTint="A6"/>
          <w:lang w:val="en-IE"/>
        </w:rPr>
        <w:t xml:space="preserve">Caption your photos and present them using Powerpoint or other visual means. </w:t>
      </w:r>
    </w:p>
    <w:p w:rsidR="007E2987" w:rsidRDefault="007E2987" w:rsidP="007E2987">
      <w:pPr>
        <w:pStyle w:val="BodyText"/>
        <w:spacing w:line="249" w:lineRule="auto"/>
        <w:ind w:left="100" w:right="13"/>
        <w:rPr>
          <w:rFonts w:cs="Arial"/>
          <w:color w:val="595959" w:themeColor="text1" w:themeTint="A6"/>
          <w:lang w:val="en-IE"/>
        </w:rPr>
      </w:pPr>
    </w:p>
    <w:p w:rsidR="00B56599" w:rsidRPr="007E2987" w:rsidRDefault="00B56599" w:rsidP="007E2987">
      <w:pPr>
        <w:pStyle w:val="BodyText"/>
        <w:spacing w:line="249" w:lineRule="auto"/>
        <w:ind w:left="100" w:right="13"/>
        <w:rPr>
          <w:rFonts w:cs="Arial"/>
          <w:color w:val="595959" w:themeColor="text1" w:themeTint="A6"/>
          <w:lang w:val="en-IE"/>
        </w:rPr>
      </w:pPr>
    </w:p>
    <w:p w:rsidR="007E2987" w:rsidRPr="007E2987" w:rsidRDefault="007E2987" w:rsidP="007E2987">
      <w:pPr>
        <w:pStyle w:val="BodyText"/>
        <w:spacing w:line="249" w:lineRule="auto"/>
        <w:ind w:left="142" w:right="13"/>
        <w:rPr>
          <w:rFonts w:cs="Arial"/>
          <w:i/>
          <w:color w:val="595959" w:themeColor="text1" w:themeTint="A6"/>
          <w:lang w:val="en-GB"/>
        </w:rPr>
      </w:pPr>
      <w:r w:rsidRPr="007E2987">
        <w:rPr>
          <w:rFonts w:cs="Arial"/>
          <w:color w:val="595959" w:themeColor="text1" w:themeTint="A6"/>
          <w:lang w:val="en-IE"/>
        </w:rPr>
        <w:t>Invite students to imagine that they work with the UN Committee on Economic, Social and Cultural Rights and are involved in the next periodic review of Ireland’s implementation of the International Covenant on Economic, Social and Cultural Rights.  Pick one area from the following:</w:t>
      </w:r>
    </w:p>
    <w:p w:rsidR="007E2987" w:rsidRPr="007E2987" w:rsidRDefault="007E2987" w:rsidP="007E2987">
      <w:pPr>
        <w:pStyle w:val="BodyText"/>
        <w:numPr>
          <w:ilvl w:val="0"/>
          <w:numId w:val="21"/>
        </w:numPr>
        <w:spacing w:line="249" w:lineRule="auto"/>
        <w:ind w:right="13"/>
        <w:rPr>
          <w:rFonts w:cs="Arial"/>
          <w:i/>
          <w:color w:val="595959" w:themeColor="text1" w:themeTint="A6"/>
          <w:lang w:val="en-GB"/>
        </w:rPr>
      </w:pPr>
      <w:r w:rsidRPr="007E2987">
        <w:rPr>
          <w:rFonts w:cs="Arial"/>
          <w:i/>
          <w:color w:val="595959" w:themeColor="text1" w:themeTint="A6"/>
          <w:lang w:val="en-GB"/>
        </w:rPr>
        <w:t>work</w:t>
      </w:r>
    </w:p>
    <w:p w:rsidR="007E2987" w:rsidRPr="007E2987" w:rsidRDefault="007E2987" w:rsidP="007E2987">
      <w:pPr>
        <w:pStyle w:val="BodyText"/>
        <w:numPr>
          <w:ilvl w:val="0"/>
          <w:numId w:val="21"/>
        </w:numPr>
        <w:spacing w:line="249" w:lineRule="auto"/>
        <w:ind w:right="13"/>
        <w:rPr>
          <w:rFonts w:cs="Arial"/>
          <w:i/>
          <w:color w:val="595959" w:themeColor="text1" w:themeTint="A6"/>
          <w:lang w:val="en-GB"/>
        </w:rPr>
      </w:pPr>
      <w:r w:rsidRPr="007E2987">
        <w:rPr>
          <w:rFonts w:cs="Arial"/>
          <w:i/>
          <w:color w:val="595959" w:themeColor="text1" w:themeTint="A6"/>
          <w:lang w:val="en-GB"/>
        </w:rPr>
        <w:t>fair and just conditions of work</w:t>
      </w:r>
    </w:p>
    <w:p w:rsidR="007E2987" w:rsidRPr="007E2987" w:rsidRDefault="007E2987" w:rsidP="007E2987">
      <w:pPr>
        <w:pStyle w:val="BodyText"/>
        <w:numPr>
          <w:ilvl w:val="0"/>
          <w:numId w:val="21"/>
        </w:numPr>
        <w:spacing w:line="249" w:lineRule="auto"/>
        <w:ind w:right="13"/>
        <w:rPr>
          <w:rFonts w:cs="Arial"/>
          <w:i/>
          <w:color w:val="595959" w:themeColor="text1" w:themeTint="A6"/>
          <w:lang w:val="en-GB"/>
        </w:rPr>
      </w:pPr>
      <w:r w:rsidRPr="007E2987">
        <w:rPr>
          <w:rFonts w:cs="Arial"/>
          <w:i/>
          <w:color w:val="595959" w:themeColor="text1" w:themeTint="A6"/>
          <w:lang w:val="en-GB"/>
        </w:rPr>
        <w:t>social security</w:t>
      </w:r>
    </w:p>
    <w:p w:rsidR="007E2987" w:rsidRPr="007E2987" w:rsidRDefault="007E2987" w:rsidP="007E2987">
      <w:pPr>
        <w:pStyle w:val="BodyText"/>
        <w:numPr>
          <w:ilvl w:val="0"/>
          <w:numId w:val="21"/>
        </w:numPr>
        <w:spacing w:line="249" w:lineRule="auto"/>
        <w:ind w:right="13"/>
        <w:rPr>
          <w:rFonts w:cs="Arial"/>
          <w:i/>
          <w:color w:val="595959" w:themeColor="text1" w:themeTint="A6"/>
          <w:lang w:val="en-GB"/>
        </w:rPr>
      </w:pPr>
      <w:r w:rsidRPr="007E2987">
        <w:rPr>
          <w:rFonts w:cs="Arial"/>
          <w:i/>
          <w:color w:val="595959" w:themeColor="text1" w:themeTint="A6"/>
          <w:lang w:val="en-GB"/>
        </w:rPr>
        <w:t>adequate food</w:t>
      </w:r>
    </w:p>
    <w:p w:rsidR="007E2987" w:rsidRPr="007E2987" w:rsidRDefault="007E2987" w:rsidP="007E2987">
      <w:pPr>
        <w:pStyle w:val="BodyText"/>
        <w:numPr>
          <w:ilvl w:val="0"/>
          <w:numId w:val="21"/>
        </w:numPr>
        <w:spacing w:line="249" w:lineRule="auto"/>
        <w:ind w:right="13"/>
        <w:rPr>
          <w:rFonts w:cs="Arial"/>
          <w:i/>
          <w:color w:val="595959" w:themeColor="text1" w:themeTint="A6"/>
          <w:lang w:val="en-GB"/>
        </w:rPr>
      </w:pPr>
      <w:r w:rsidRPr="007E2987">
        <w:rPr>
          <w:rFonts w:cs="Arial"/>
          <w:i/>
          <w:color w:val="595959" w:themeColor="text1" w:themeTint="A6"/>
          <w:lang w:val="en-GB"/>
        </w:rPr>
        <w:t>clothing and housing</w:t>
      </w:r>
    </w:p>
    <w:p w:rsidR="007E2987" w:rsidRPr="007E2987" w:rsidRDefault="007E2987" w:rsidP="007E2987">
      <w:pPr>
        <w:pStyle w:val="BodyText"/>
        <w:numPr>
          <w:ilvl w:val="0"/>
          <w:numId w:val="21"/>
        </w:numPr>
        <w:spacing w:line="249" w:lineRule="auto"/>
        <w:ind w:right="13"/>
        <w:rPr>
          <w:rFonts w:cs="Arial"/>
          <w:i/>
          <w:color w:val="595959" w:themeColor="text1" w:themeTint="A6"/>
          <w:lang w:val="en-GB"/>
        </w:rPr>
      </w:pPr>
      <w:r w:rsidRPr="007E2987">
        <w:rPr>
          <w:rFonts w:cs="Arial"/>
          <w:i/>
          <w:color w:val="595959" w:themeColor="text1" w:themeTint="A6"/>
          <w:lang w:val="en-GB"/>
        </w:rPr>
        <w:t>health</w:t>
      </w:r>
    </w:p>
    <w:p w:rsidR="007E2987" w:rsidRDefault="007E2987" w:rsidP="007E2987">
      <w:pPr>
        <w:pStyle w:val="BodyText"/>
        <w:numPr>
          <w:ilvl w:val="0"/>
          <w:numId w:val="21"/>
        </w:numPr>
        <w:spacing w:line="249" w:lineRule="auto"/>
        <w:ind w:right="13"/>
        <w:rPr>
          <w:rFonts w:cs="Arial"/>
          <w:i/>
          <w:color w:val="595959" w:themeColor="text1" w:themeTint="A6"/>
          <w:lang w:val="en-GB"/>
        </w:rPr>
      </w:pPr>
      <w:r w:rsidRPr="007E2987">
        <w:rPr>
          <w:rFonts w:cs="Arial"/>
          <w:i/>
          <w:color w:val="595959" w:themeColor="text1" w:themeTint="A6"/>
          <w:lang w:val="en-GB"/>
        </w:rPr>
        <w:t>education</w:t>
      </w:r>
    </w:p>
    <w:p w:rsidR="006962BC" w:rsidRDefault="006962BC" w:rsidP="006962BC">
      <w:pPr>
        <w:pStyle w:val="BodyText"/>
        <w:spacing w:line="249" w:lineRule="auto"/>
        <w:ind w:right="13"/>
        <w:rPr>
          <w:rFonts w:cs="Arial"/>
          <w:i/>
          <w:color w:val="595959" w:themeColor="text1" w:themeTint="A6"/>
          <w:lang w:val="en-GB"/>
        </w:rPr>
      </w:pPr>
    </w:p>
    <w:p w:rsidR="00B56599" w:rsidRDefault="00B56599" w:rsidP="006962BC">
      <w:pPr>
        <w:pStyle w:val="BodyText"/>
        <w:spacing w:line="249" w:lineRule="auto"/>
        <w:ind w:right="13"/>
        <w:rPr>
          <w:rFonts w:cs="Arial"/>
          <w:i/>
          <w:color w:val="595959" w:themeColor="text1" w:themeTint="A6"/>
          <w:lang w:val="en-GB"/>
        </w:rPr>
      </w:pPr>
    </w:p>
    <w:p w:rsidR="00B56599" w:rsidRDefault="00B56599" w:rsidP="00B56599">
      <w:pPr>
        <w:pStyle w:val="BodyText"/>
        <w:spacing w:line="249" w:lineRule="auto"/>
        <w:ind w:left="100" w:right="13"/>
        <w:rPr>
          <w:rFonts w:cs="Arial"/>
          <w:color w:val="595959" w:themeColor="text1" w:themeTint="A6"/>
          <w:lang w:val="en-IE"/>
        </w:rPr>
      </w:pPr>
    </w:p>
    <w:p w:rsidR="003848E7" w:rsidRDefault="003848E7" w:rsidP="00B56599">
      <w:pPr>
        <w:pStyle w:val="BodyText"/>
        <w:spacing w:line="249" w:lineRule="auto"/>
        <w:ind w:left="100" w:right="13"/>
        <w:rPr>
          <w:rFonts w:cs="Arial"/>
          <w:color w:val="595959" w:themeColor="text1" w:themeTint="A6"/>
          <w:lang w:val="en-IE"/>
        </w:rPr>
      </w:pPr>
    </w:p>
    <w:p w:rsidR="003848E7" w:rsidRDefault="003848E7" w:rsidP="00B56599">
      <w:pPr>
        <w:pStyle w:val="BodyText"/>
        <w:spacing w:line="249" w:lineRule="auto"/>
        <w:ind w:left="100" w:right="13"/>
        <w:rPr>
          <w:rFonts w:cs="Arial"/>
          <w:color w:val="595959" w:themeColor="text1" w:themeTint="A6"/>
          <w:lang w:val="en-IE"/>
        </w:rPr>
      </w:pPr>
    </w:p>
    <w:p w:rsidR="003337C7" w:rsidRDefault="003337C7" w:rsidP="00B56599">
      <w:pPr>
        <w:pStyle w:val="BodyText"/>
        <w:spacing w:line="249" w:lineRule="auto"/>
        <w:ind w:left="100" w:right="13"/>
        <w:rPr>
          <w:rFonts w:cs="Arial"/>
          <w:color w:val="595959" w:themeColor="text1" w:themeTint="A6"/>
          <w:lang w:val="en-IE"/>
        </w:rPr>
      </w:pPr>
    </w:p>
    <w:p w:rsidR="003337C7" w:rsidRDefault="003337C7" w:rsidP="00B56599">
      <w:pPr>
        <w:pStyle w:val="BodyText"/>
        <w:spacing w:line="249" w:lineRule="auto"/>
        <w:ind w:left="100" w:right="13"/>
        <w:rPr>
          <w:rFonts w:cs="Arial"/>
          <w:color w:val="595959" w:themeColor="text1" w:themeTint="A6"/>
          <w:lang w:val="en-IE"/>
        </w:rPr>
      </w:pPr>
    </w:p>
    <w:p w:rsidR="003848E7" w:rsidRDefault="003848E7" w:rsidP="00B56599">
      <w:pPr>
        <w:pStyle w:val="BodyText"/>
        <w:spacing w:line="249" w:lineRule="auto"/>
        <w:ind w:left="100" w:right="13"/>
        <w:rPr>
          <w:rFonts w:cs="Arial"/>
          <w:color w:val="595959" w:themeColor="text1" w:themeTint="A6"/>
          <w:lang w:val="en-IE"/>
        </w:rPr>
      </w:pPr>
    </w:p>
    <w:p w:rsidR="003848E7" w:rsidRDefault="003848E7" w:rsidP="00B56599">
      <w:pPr>
        <w:pStyle w:val="BodyText"/>
        <w:spacing w:line="249" w:lineRule="auto"/>
        <w:ind w:left="100" w:right="13"/>
        <w:rPr>
          <w:rFonts w:cs="Arial"/>
          <w:color w:val="595959" w:themeColor="text1" w:themeTint="A6"/>
          <w:lang w:val="en-IE"/>
        </w:rPr>
      </w:pP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lastRenderedPageBreak/>
        <w:t>Ability to gather evidence from relevant sources</w:t>
      </w: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compare and contrast how the issue relates to different contexts</w:t>
      </w: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 xml:space="preserve">Ability to present a coherent and logical argument </w:t>
      </w: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come to a personal conclusion backed up by evidence and examples</w:t>
      </w:r>
    </w:p>
    <w:p w:rsidR="006962BC" w:rsidRDefault="006962BC" w:rsidP="00C56100">
      <w:pPr>
        <w:pStyle w:val="BodyText"/>
        <w:spacing w:line="249" w:lineRule="auto"/>
        <w:ind w:left="567" w:right="13" w:hanging="349"/>
        <w:rPr>
          <w:rFonts w:cs="Arial"/>
          <w:color w:val="595959" w:themeColor="text1" w:themeTint="A6"/>
          <w:lang w:val="en-IE"/>
        </w:rPr>
      </w:pPr>
    </w:p>
    <w:p w:rsidR="00B56599" w:rsidRDefault="00B56599"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sz w:val="8"/>
          <w:szCs w:val="8"/>
          <w:lang w:val="en-IE"/>
        </w:rPr>
      </w:pP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 xml:space="preserve">As above </w:t>
      </w: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Default="006962BC" w:rsidP="00C56100">
      <w:pPr>
        <w:pStyle w:val="BodyText"/>
        <w:spacing w:line="249" w:lineRule="auto"/>
        <w:ind w:left="567" w:right="13" w:hanging="349"/>
        <w:rPr>
          <w:rFonts w:cs="Arial"/>
          <w:color w:val="595959" w:themeColor="text1" w:themeTint="A6"/>
          <w:lang w:val="en-IE"/>
        </w:rPr>
      </w:pPr>
    </w:p>
    <w:p w:rsidR="00B56599" w:rsidRPr="006962BC" w:rsidRDefault="00B56599" w:rsidP="00C56100">
      <w:pPr>
        <w:pStyle w:val="BodyText"/>
        <w:spacing w:line="249" w:lineRule="auto"/>
        <w:ind w:left="567" w:right="13" w:hanging="349"/>
        <w:rPr>
          <w:rFonts w:cs="Arial"/>
          <w:color w:val="595959" w:themeColor="text1" w:themeTint="A6"/>
          <w:lang w:val="en-IE"/>
        </w:rPr>
      </w:pPr>
    </w:p>
    <w:p w:rsid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communicate the key ideas contained in  article 22 UNDRC creatively</w:t>
      </w:r>
    </w:p>
    <w:p w:rsid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apply learning to student’s own local context</w:t>
      </w:r>
    </w:p>
    <w:p w:rsidR="00B56599" w:rsidRPr="006962BC" w:rsidRDefault="00B56599" w:rsidP="00C56100">
      <w:pPr>
        <w:pStyle w:val="BodyText"/>
        <w:numPr>
          <w:ilvl w:val="0"/>
          <w:numId w:val="26"/>
        </w:numPr>
        <w:spacing w:line="249" w:lineRule="auto"/>
        <w:ind w:left="567" w:right="13"/>
        <w:rPr>
          <w:rFonts w:cs="Arial"/>
          <w:color w:val="595959" w:themeColor="text1" w:themeTint="A6"/>
          <w:lang w:val="en-IE"/>
        </w:rPr>
      </w:pPr>
      <w:r>
        <w:rPr>
          <w:rFonts w:cs="Arial"/>
          <w:color w:val="595959" w:themeColor="text1" w:themeTint="A6"/>
          <w:lang w:val="en-IE"/>
        </w:rPr>
        <w:t>Creativity and ability to recognise the effects of images and words</w:t>
      </w: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Pr="006962BC" w:rsidRDefault="006962BC" w:rsidP="00C56100">
      <w:pPr>
        <w:pStyle w:val="BodyText"/>
        <w:spacing w:line="249" w:lineRule="auto"/>
        <w:ind w:left="567" w:right="13" w:hanging="349"/>
        <w:rPr>
          <w:rFonts w:cs="Arial"/>
          <w:color w:val="595959" w:themeColor="text1" w:themeTint="A6"/>
          <w:lang w:val="en-IE"/>
        </w:rPr>
      </w:pPr>
    </w:p>
    <w:p w:rsidR="006962BC" w:rsidRDefault="006962BC" w:rsidP="00C56100">
      <w:pPr>
        <w:pStyle w:val="BodyText"/>
        <w:spacing w:line="249" w:lineRule="auto"/>
        <w:ind w:left="567" w:right="13"/>
        <w:rPr>
          <w:rFonts w:cs="Arial"/>
          <w:color w:val="595959" w:themeColor="text1" w:themeTint="A6"/>
          <w:lang w:val="en-IE"/>
        </w:rPr>
      </w:pPr>
    </w:p>
    <w:p w:rsidR="00C56100" w:rsidRDefault="00C56100" w:rsidP="00C56100">
      <w:pPr>
        <w:pStyle w:val="BodyText"/>
        <w:spacing w:line="249" w:lineRule="auto"/>
        <w:ind w:left="567" w:right="13"/>
        <w:rPr>
          <w:rFonts w:cs="Arial"/>
          <w:color w:val="595959" w:themeColor="text1" w:themeTint="A6"/>
          <w:lang w:val="en-IE"/>
        </w:rPr>
      </w:pP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gather evidence from relevant sources</w:t>
      </w: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use qualitative and quantitative data to draw conclusions</w:t>
      </w:r>
    </w:p>
    <w:p w:rsidR="006962BC" w:rsidRP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ask probing and relevant questions related to the evidence</w:t>
      </w:r>
    </w:p>
    <w:p w:rsidR="006962BC" w:rsidRDefault="006962BC" w:rsidP="00C56100">
      <w:pPr>
        <w:pStyle w:val="BodyText"/>
        <w:numPr>
          <w:ilvl w:val="0"/>
          <w:numId w:val="26"/>
        </w:numPr>
        <w:spacing w:line="249" w:lineRule="auto"/>
        <w:ind w:left="567" w:right="13"/>
        <w:rPr>
          <w:rFonts w:cs="Arial"/>
          <w:color w:val="595959" w:themeColor="text1" w:themeTint="A6"/>
          <w:lang w:val="en-IE"/>
        </w:rPr>
      </w:pPr>
      <w:r w:rsidRPr="006962BC">
        <w:rPr>
          <w:rFonts w:cs="Arial"/>
          <w:color w:val="595959" w:themeColor="text1" w:themeTint="A6"/>
          <w:lang w:val="en-IE"/>
        </w:rPr>
        <w:t>Ability to apply the learning and concepts of Politics and Society to one’s own context</w:t>
      </w:r>
    </w:p>
    <w:p w:rsidR="006962BC" w:rsidRDefault="006962BC" w:rsidP="006962BC">
      <w:pPr>
        <w:pStyle w:val="BodyText"/>
        <w:spacing w:line="249" w:lineRule="auto"/>
        <w:ind w:right="13"/>
        <w:rPr>
          <w:rFonts w:cs="Arial"/>
          <w:color w:val="595959" w:themeColor="text1" w:themeTint="A6"/>
          <w:lang w:val="en-IE"/>
        </w:rPr>
      </w:pPr>
    </w:p>
    <w:p w:rsidR="006962BC" w:rsidRDefault="006962BC" w:rsidP="006962BC">
      <w:pPr>
        <w:pStyle w:val="BodyText"/>
        <w:spacing w:line="249" w:lineRule="auto"/>
        <w:ind w:right="13"/>
        <w:rPr>
          <w:rFonts w:cs="Arial"/>
          <w:color w:val="595959" w:themeColor="text1" w:themeTint="A6"/>
          <w:lang w:val="en-IE"/>
        </w:rPr>
      </w:pPr>
    </w:p>
    <w:p w:rsidR="006962BC" w:rsidRDefault="006962BC" w:rsidP="006962BC">
      <w:pPr>
        <w:pStyle w:val="BodyText"/>
        <w:spacing w:line="249" w:lineRule="auto"/>
        <w:ind w:right="13"/>
        <w:rPr>
          <w:rFonts w:cs="Arial"/>
          <w:color w:val="595959" w:themeColor="text1" w:themeTint="A6"/>
          <w:lang w:val="en-IE"/>
        </w:rPr>
      </w:pPr>
    </w:p>
    <w:p w:rsidR="006962BC" w:rsidRDefault="006962BC" w:rsidP="006962BC">
      <w:pPr>
        <w:pStyle w:val="BodyText"/>
        <w:spacing w:line="249" w:lineRule="auto"/>
        <w:ind w:right="13"/>
        <w:rPr>
          <w:rFonts w:cs="Arial"/>
          <w:color w:val="595959" w:themeColor="text1" w:themeTint="A6"/>
          <w:lang w:val="en-IE"/>
        </w:rPr>
      </w:pPr>
    </w:p>
    <w:p w:rsidR="006962BC" w:rsidRDefault="006962BC" w:rsidP="006962BC">
      <w:pPr>
        <w:pStyle w:val="BodyText"/>
        <w:spacing w:line="249" w:lineRule="auto"/>
        <w:ind w:right="13"/>
        <w:rPr>
          <w:rFonts w:cs="Arial"/>
          <w:color w:val="595959" w:themeColor="text1" w:themeTint="A6"/>
          <w:lang w:val="en-IE"/>
        </w:rPr>
      </w:pPr>
    </w:p>
    <w:p w:rsidR="006962BC" w:rsidRDefault="006962BC" w:rsidP="006962BC">
      <w:pPr>
        <w:pStyle w:val="BodyText"/>
        <w:spacing w:line="249" w:lineRule="auto"/>
        <w:ind w:right="13"/>
        <w:rPr>
          <w:rFonts w:cs="Arial"/>
          <w:color w:val="595959" w:themeColor="text1" w:themeTint="A6"/>
          <w:lang w:val="en-IE"/>
        </w:rPr>
      </w:pPr>
    </w:p>
    <w:p w:rsidR="00B56599" w:rsidRDefault="00B56599" w:rsidP="006962BC">
      <w:pPr>
        <w:pStyle w:val="BodyText"/>
        <w:spacing w:line="249" w:lineRule="auto"/>
        <w:ind w:right="13"/>
        <w:rPr>
          <w:rFonts w:cs="Arial"/>
          <w:color w:val="595959" w:themeColor="text1" w:themeTint="A6"/>
          <w:lang w:val="en-IE"/>
        </w:rPr>
      </w:pPr>
    </w:p>
    <w:p w:rsidR="00B56599" w:rsidRDefault="00B56599" w:rsidP="00B56599">
      <w:pPr>
        <w:pStyle w:val="BodyText"/>
        <w:spacing w:line="249" w:lineRule="auto"/>
        <w:ind w:left="100" w:right="13"/>
        <w:rPr>
          <w:rFonts w:cs="Arial"/>
          <w:color w:val="595959" w:themeColor="text1" w:themeTint="A6"/>
          <w:lang w:val="en-IE"/>
        </w:rPr>
      </w:pPr>
    </w:p>
    <w:p w:rsidR="007E2987" w:rsidRPr="007E2987" w:rsidRDefault="007E2987" w:rsidP="007E2987">
      <w:pPr>
        <w:pStyle w:val="BodyText"/>
        <w:spacing w:line="249" w:lineRule="auto"/>
        <w:ind w:left="100" w:right="13"/>
        <w:rPr>
          <w:rFonts w:cs="Arial"/>
          <w:color w:val="595959" w:themeColor="text1" w:themeTint="A6"/>
          <w:lang w:val="en-IE"/>
        </w:rPr>
      </w:pPr>
    </w:p>
    <w:p w:rsidR="00D41DFA" w:rsidRDefault="00D41DFA">
      <w:pPr>
        <w:pStyle w:val="BodyText"/>
        <w:spacing w:line="249" w:lineRule="auto"/>
        <w:ind w:left="100" w:right="13"/>
        <w:rPr>
          <w:color w:val="57585B"/>
          <w:spacing w:val="-7"/>
        </w:rPr>
      </w:pPr>
    </w:p>
    <w:p w:rsidR="00EC00D2" w:rsidRDefault="00EC00D2">
      <w:pPr>
        <w:pStyle w:val="BodyText"/>
        <w:spacing w:line="249" w:lineRule="auto"/>
        <w:ind w:left="100" w:right="13"/>
        <w:rPr>
          <w:color w:val="57585B"/>
          <w:spacing w:val="-7"/>
        </w:rPr>
      </w:pPr>
    </w:p>
    <w:p w:rsidR="00D41DFA" w:rsidRDefault="00D41DFA" w:rsidP="00685455">
      <w:pPr>
        <w:tabs>
          <w:tab w:val="left" w:pos="680"/>
        </w:tabs>
        <w:spacing w:before="68" w:line="252" w:lineRule="exact"/>
        <w:ind w:right="602"/>
        <w:rPr>
          <w:rFonts w:ascii="Arial"/>
          <w:color w:val="57585B"/>
          <w:sz w:val="21"/>
        </w:rPr>
      </w:pPr>
    </w:p>
    <w:sectPr w:rsidR="00D41DFA" w:rsidSect="00891938">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ee Devanagari 714">
    <w:altName w:val="Times New Roman"/>
    <w:charset w:val="00"/>
    <w:family w:val="auto"/>
    <w:pitch w:val="variable"/>
    <w:sig w:usb0="80008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C8C"/>
    <w:multiLevelType w:val="multilevel"/>
    <w:tmpl w:val="5CD8243E"/>
    <w:lvl w:ilvl="0">
      <w:start w:val="1"/>
      <w:numFmt w:val="decimal"/>
      <w:lvlText w:val="%1"/>
      <w:lvlJc w:val="left"/>
      <w:pPr>
        <w:ind w:left="1611" w:hanging="720"/>
      </w:pPr>
      <w:rPr>
        <w:rFonts w:hint="default"/>
      </w:rPr>
    </w:lvl>
    <w:lvl w:ilvl="1">
      <w:start w:val="1"/>
      <w:numFmt w:val="decimal"/>
      <w:lvlText w:val="5.%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
    <w:nsid w:val="086C493E"/>
    <w:multiLevelType w:val="hybridMultilevel"/>
    <w:tmpl w:val="B1E6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2517E"/>
    <w:multiLevelType w:val="hybridMultilevel"/>
    <w:tmpl w:val="37E6BBBC"/>
    <w:lvl w:ilvl="0" w:tplc="803A903A">
      <w:start w:val="1"/>
      <w:numFmt w:val="bullet"/>
      <w:lvlText w:val="•"/>
      <w:lvlJc w:val="left"/>
      <w:pPr>
        <w:ind w:left="360" w:hanging="360"/>
      </w:pPr>
      <w:rPr>
        <w:rFonts w:ascii="Shree Devanagari 714" w:eastAsia="Shree Devanagari 714" w:hAnsi="Shree Devanagari 714" w:hint="default"/>
        <w:color w:val="57585B"/>
        <w:spacing w:val="-16"/>
        <w:w w:val="99"/>
        <w:sz w:val="21"/>
        <w:szCs w:val="2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1176"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4">
    <w:nsid w:val="0CBC4225"/>
    <w:multiLevelType w:val="hybridMultilevel"/>
    <w:tmpl w:val="A942BA26"/>
    <w:lvl w:ilvl="0" w:tplc="803A903A">
      <w:start w:val="1"/>
      <w:numFmt w:val="bullet"/>
      <w:lvlText w:val="•"/>
      <w:lvlJc w:val="left"/>
      <w:pPr>
        <w:ind w:left="1080" w:hanging="360"/>
      </w:pPr>
      <w:rPr>
        <w:rFonts w:ascii="Shree Devanagari 714" w:eastAsia="Shree Devanagari 714" w:hAnsi="Shree Devanagari 714" w:hint="default"/>
        <w:color w:val="57585B"/>
        <w:spacing w:val="-16"/>
        <w:w w:val="99"/>
        <w:sz w:val="21"/>
        <w:szCs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D02100"/>
    <w:multiLevelType w:val="hybridMultilevel"/>
    <w:tmpl w:val="3CA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51075"/>
    <w:multiLevelType w:val="hybridMultilevel"/>
    <w:tmpl w:val="043A7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E07189"/>
    <w:multiLevelType w:val="hybridMultilevel"/>
    <w:tmpl w:val="A9A249EA"/>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8">
    <w:nsid w:val="1F8444E5"/>
    <w:multiLevelType w:val="hybridMultilevel"/>
    <w:tmpl w:val="502C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31FDC"/>
    <w:multiLevelType w:val="multilevel"/>
    <w:tmpl w:val="E468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3433C"/>
    <w:multiLevelType w:val="hybridMultilevel"/>
    <w:tmpl w:val="2A7640BA"/>
    <w:lvl w:ilvl="0" w:tplc="803A903A">
      <w:start w:val="1"/>
      <w:numFmt w:val="bullet"/>
      <w:lvlText w:val="•"/>
      <w:lvlJc w:val="left"/>
      <w:pPr>
        <w:ind w:left="720" w:hanging="360"/>
      </w:pPr>
      <w:rPr>
        <w:rFonts w:ascii="Shree Devanagari 714" w:eastAsia="Shree Devanagari 714" w:hAnsi="Shree Devanagari 714" w:hint="default"/>
        <w:color w:val="57585B"/>
        <w:spacing w:val="-16"/>
        <w:w w:val="99"/>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03065"/>
    <w:multiLevelType w:val="multilevel"/>
    <w:tmpl w:val="90DA9DC6"/>
    <w:lvl w:ilvl="0">
      <w:start w:val="6"/>
      <w:numFmt w:val="decimal"/>
      <w:lvlText w:val="%1"/>
      <w:lvlJc w:val="left"/>
      <w:pPr>
        <w:ind w:left="360" w:hanging="360"/>
      </w:pPr>
      <w:rPr>
        <w:rFonts w:eastAsiaTheme="minorHAnsi" w:hAnsiTheme="minorHAnsi" w:cstheme="minorBidi" w:hint="default"/>
        <w:color w:val="57585B"/>
      </w:rPr>
    </w:lvl>
    <w:lvl w:ilvl="1">
      <w:start w:val="1"/>
      <w:numFmt w:val="decimal"/>
      <w:lvlText w:val="%1.%2"/>
      <w:lvlJc w:val="left"/>
      <w:pPr>
        <w:ind w:left="1971" w:hanging="360"/>
      </w:pPr>
      <w:rPr>
        <w:rFonts w:eastAsiaTheme="minorHAnsi" w:hAnsiTheme="minorHAnsi" w:cstheme="minorBidi" w:hint="default"/>
        <w:color w:val="57585B"/>
      </w:rPr>
    </w:lvl>
    <w:lvl w:ilvl="2">
      <w:start w:val="1"/>
      <w:numFmt w:val="decimal"/>
      <w:lvlText w:val="%1.%2.%3"/>
      <w:lvlJc w:val="left"/>
      <w:pPr>
        <w:ind w:left="3942" w:hanging="720"/>
      </w:pPr>
      <w:rPr>
        <w:rFonts w:eastAsiaTheme="minorHAnsi" w:hAnsiTheme="minorHAnsi" w:cstheme="minorBidi" w:hint="default"/>
        <w:color w:val="57585B"/>
      </w:rPr>
    </w:lvl>
    <w:lvl w:ilvl="3">
      <w:start w:val="1"/>
      <w:numFmt w:val="decimal"/>
      <w:lvlText w:val="%1.%2.%3.%4"/>
      <w:lvlJc w:val="left"/>
      <w:pPr>
        <w:ind w:left="5913" w:hanging="1080"/>
      </w:pPr>
      <w:rPr>
        <w:rFonts w:eastAsiaTheme="minorHAnsi" w:hAnsiTheme="minorHAnsi" w:cstheme="minorBidi" w:hint="default"/>
        <w:color w:val="57585B"/>
      </w:rPr>
    </w:lvl>
    <w:lvl w:ilvl="4">
      <w:start w:val="1"/>
      <w:numFmt w:val="decimal"/>
      <w:lvlText w:val="%1.%2.%3.%4.%5"/>
      <w:lvlJc w:val="left"/>
      <w:pPr>
        <w:ind w:left="7524" w:hanging="1080"/>
      </w:pPr>
      <w:rPr>
        <w:rFonts w:eastAsiaTheme="minorHAnsi" w:hAnsiTheme="minorHAnsi" w:cstheme="minorBidi" w:hint="default"/>
        <w:color w:val="57585B"/>
      </w:rPr>
    </w:lvl>
    <w:lvl w:ilvl="5">
      <w:start w:val="1"/>
      <w:numFmt w:val="decimal"/>
      <w:lvlText w:val="%1.%2.%3.%4.%5.%6"/>
      <w:lvlJc w:val="left"/>
      <w:pPr>
        <w:ind w:left="9495" w:hanging="1440"/>
      </w:pPr>
      <w:rPr>
        <w:rFonts w:eastAsiaTheme="minorHAnsi" w:hAnsiTheme="minorHAnsi" w:cstheme="minorBidi" w:hint="default"/>
        <w:color w:val="57585B"/>
      </w:rPr>
    </w:lvl>
    <w:lvl w:ilvl="6">
      <w:start w:val="1"/>
      <w:numFmt w:val="decimal"/>
      <w:lvlText w:val="%1.%2.%3.%4.%5.%6.%7"/>
      <w:lvlJc w:val="left"/>
      <w:pPr>
        <w:ind w:left="11106" w:hanging="1440"/>
      </w:pPr>
      <w:rPr>
        <w:rFonts w:eastAsiaTheme="minorHAnsi" w:hAnsiTheme="minorHAnsi" w:cstheme="minorBidi" w:hint="default"/>
        <w:color w:val="57585B"/>
      </w:rPr>
    </w:lvl>
    <w:lvl w:ilvl="7">
      <w:start w:val="1"/>
      <w:numFmt w:val="decimal"/>
      <w:lvlText w:val="%1.%2.%3.%4.%5.%6.%7.%8"/>
      <w:lvlJc w:val="left"/>
      <w:pPr>
        <w:ind w:left="13077" w:hanging="1800"/>
      </w:pPr>
      <w:rPr>
        <w:rFonts w:eastAsiaTheme="minorHAnsi" w:hAnsiTheme="minorHAnsi" w:cstheme="minorBidi" w:hint="default"/>
        <w:color w:val="57585B"/>
      </w:rPr>
    </w:lvl>
    <w:lvl w:ilvl="8">
      <w:start w:val="1"/>
      <w:numFmt w:val="decimal"/>
      <w:lvlText w:val="%1.%2.%3.%4.%5.%6.%7.%8.%9"/>
      <w:lvlJc w:val="left"/>
      <w:pPr>
        <w:ind w:left="14688" w:hanging="1800"/>
      </w:pPr>
      <w:rPr>
        <w:rFonts w:eastAsiaTheme="minorHAnsi" w:hAnsiTheme="minorHAnsi" w:cstheme="minorBidi" w:hint="default"/>
        <w:color w:val="57585B"/>
      </w:rPr>
    </w:lvl>
  </w:abstractNum>
  <w:abstractNum w:abstractNumId="12">
    <w:nsid w:val="2EBE5F17"/>
    <w:multiLevelType w:val="hybridMultilevel"/>
    <w:tmpl w:val="96F24C72"/>
    <w:lvl w:ilvl="0" w:tplc="12BC174C">
      <w:start w:val="1"/>
      <w:numFmt w:val="bullet"/>
      <w:lvlText w:val="•"/>
      <w:lvlJc w:val="left"/>
      <w:pPr>
        <w:ind w:left="800" w:hanging="481"/>
      </w:pPr>
      <w:rPr>
        <w:rFonts w:ascii="Shree Devanagari 714" w:eastAsia="Shree Devanagari 714" w:hAnsi="Shree Devanagari 714" w:hint="default"/>
        <w:color w:val="57585B"/>
        <w:spacing w:val="-16"/>
        <w:w w:val="100"/>
        <w:sz w:val="21"/>
        <w:szCs w:val="21"/>
      </w:rPr>
    </w:lvl>
    <w:lvl w:ilvl="1" w:tplc="335EE76C">
      <w:start w:val="1"/>
      <w:numFmt w:val="bullet"/>
      <w:lvlText w:val="•"/>
      <w:lvlJc w:val="left"/>
      <w:pPr>
        <w:ind w:left="1252" w:hanging="481"/>
      </w:pPr>
      <w:rPr>
        <w:rFonts w:hint="default"/>
      </w:rPr>
    </w:lvl>
    <w:lvl w:ilvl="2" w:tplc="DA8A74E6">
      <w:start w:val="1"/>
      <w:numFmt w:val="bullet"/>
      <w:lvlText w:val="•"/>
      <w:lvlJc w:val="left"/>
      <w:pPr>
        <w:ind w:left="1705" w:hanging="481"/>
      </w:pPr>
      <w:rPr>
        <w:rFonts w:hint="default"/>
      </w:rPr>
    </w:lvl>
    <w:lvl w:ilvl="3" w:tplc="F81875C0">
      <w:start w:val="1"/>
      <w:numFmt w:val="bullet"/>
      <w:lvlText w:val="•"/>
      <w:lvlJc w:val="left"/>
      <w:pPr>
        <w:ind w:left="2158" w:hanging="481"/>
      </w:pPr>
      <w:rPr>
        <w:rFonts w:hint="default"/>
      </w:rPr>
    </w:lvl>
    <w:lvl w:ilvl="4" w:tplc="C99CE2EA">
      <w:start w:val="1"/>
      <w:numFmt w:val="bullet"/>
      <w:lvlText w:val="•"/>
      <w:lvlJc w:val="left"/>
      <w:pPr>
        <w:ind w:left="2611" w:hanging="481"/>
      </w:pPr>
      <w:rPr>
        <w:rFonts w:hint="default"/>
      </w:rPr>
    </w:lvl>
    <w:lvl w:ilvl="5" w:tplc="B624257A">
      <w:start w:val="1"/>
      <w:numFmt w:val="bullet"/>
      <w:lvlText w:val="•"/>
      <w:lvlJc w:val="left"/>
      <w:pPr>
        <w:ind w:left="3064" w:hanging="481"/>
      </w:pPr>
      <w:rPr>
        <w:rFonts w:hint="default"/>
      </w:rPr>
    </w:lvl>
    <w:lvl w:ilvl="6" w:tplc="FE4A1BA2">
      <w:start w:val="1"/>
      <w:numFmt w:val="bullet"/>
      <w:lvlText w:val="•"/>
      <w:lvlJc w:val="left"/>
      <w:pPr>
        <w:ind w:left="3517" w:hanging="481"/>
      </w:pPr>
      <w:rPr>
        <w:rFonts w:hint="default"/>
      </w:rPr>
    </w:lvl>
    <w:lvl w:ilvl="7" w:tplc="8CC25FBE">
      <w:start w:val="1"/>
      <w:numFmt w:val="bullet"/>
      <w:lvlText w:val="•"/>
      <w:lvlJc w:val="left"/>
      <w:pPr>
        <w:ind w:left="3970" w:hanging="481"/>
      </w:pPr>
      <w:rPr>
        <w:rFonts w:hint="default"/>
      </w:rPr>
    </w:lvl>
    <w:lvl w:ilvl="8" w:tplc="640C8880">
      <w:start w:val="1"/>
      <w:numFmt w:val="bullet"/>
      <w:lvlText w:val="•"/>
      <w:lvlJc w:val="left"/>
      <w:pPr>
        <w:ind w:left="4423" w:hanging="481"/>
      </w:pPr>
      <w:rPr>
        <w:rFonts w:hint="default"/>
      </w:rPr>
    </w:lvl>
  </w:abstractNum>
  <w:abstractNum w:abstractNumId="13">
    <w:nsid w:val="380B36C4"/>
    <w:multiLevelType w:val="hybridMultilevel"/>
    <w:tmpl w:val="9692F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7F1AD5"/>
    <w:multiLevelType w:val="hybridMultilevel"/>
    <w:tmpl w:val="4CA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336012"/>
    <w:multiLevelType w:val="hybridMultilevel"/>
    <w:tmpl w:val="9A96F74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58393FFE"/>
    <w:multiLevelType w:val="hybridMultilevel"/>
    <w:tmpl w:val="B4DE5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A065DAA"/>
    <w:multiLevelType w:val="hybridMultilevel"/>
    <w:tmpl w:val="09625AC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C57FE"/>
    <w:multiLevelType w:val="hybridMultilevel"/>
    <w:tmpl w:val="CFC2E7B0"/>
    <w:lvl w:ilvl="0" w:tplc="18090001">
      <w:start w:val="1"/>
      <w:numFmt w:val="bullet"/>
      <w:lvlText w:val=""/>
      <w:lvlJc w:val="left"/>
      <w:pPr>
        <w:ind w:left="680" w:hanging="360"/>
      </w:pPr>
      <w:rPr>
        <w:rFonts w:ascii="Symbol" w:hAnsi="Symbol" w:hint="default"/>
      </w:rPr>
    </w:lvl>
    <w:lvl w:ilvl="1" w:tplc="18090003" w:tentative="1">
      <w:start w:val="1"/>
      <w:numFmt w:val="bullet"/>
      <w:lvlText w:val="o"/>
      <w:lvlJc w:val="left"/>
      <w:pPr>
        <w:ind w:left="1400" w:hanging="360"/>
      </w:pPr>
      <w:rPr>
        <w:rFonts w:ascii="Courier New" w:hAnsi="Courier New" w:cs="Courier New" w:hint="default"/>
      </w:rPr>
    </w:lvl>
    <w:lvl w:ilvl="2" w:tplc="18090005" w:tentative="1">
      <w:start w:val="1"/>
      <w:numFmt w:val="bullet"/>
      <w:lvlText w:val=""/>
      <w:lvlJc w:val="left"/>
      <w:pPr>
        <w:ind w:left="2120" w:hanging="360"/>
      </w:pPr>
      <w:rPr>
        <w:rFonts w:ascii="Wingdings" w:hAnsi="Wingdings" w:hint="default"/>
      </w:rPr>
    </w:lvl>
    <w:lvl w:ilvl="3" w:tplc="18090001" w:tentative="1">
      <w:start w:val="1"/>
      <w:numFmt w:val="bullet"/>
      <w:lvlText w:val=""/>
      <w:lvlJc w:val="left"/>
      <w:pPr>
        <w:ind w:left="2840" w:hanging="360"/>
      </w:pPr>
      <w:rPr>
        <w:rFonts w:ascii="Symbol" w:hAnsi="Symbol" w:hint="default"/>
      </w:rPr>
    </w:lvl>
    <w:lvl w:ilvl="4" w:tplc="18090003" w:tentative="1">
      <w:start w:val="1"/>
      <w:numFmt w:val="bullet"/>
      <w:lvlText w:val="o"/>
      <w:lvlJc w:val="left"/>
      <w:pPr>
        <w:ind w:left="3560" w:hanging="360"/>
      </w:pPr>
      <w:rPr>
        <w:rFonts w:ascii="Courier New" w:hAnsi="Courier New" w:cs="Courier New" w:hint="default"/>
      </w:rPr>
    </w:lvl>
    <w:lvl w:ilvl="5" w:tplc="18090005" w:tentative="1">
      <w:start w:val="1"/>
      <w:numFmt w:val="bullet"/>
      <w:lvlText w:val=""/>
      <w:lvlJc w:val="left"/>
      <w:pPr>
        <w:ind w:left="4280" w:hanging="360"/>
      </w:pPr>
      <w:rPr>
        <w:rFonts w:ascii="Wingdings" w:hAnsi="Wingdings" w:hint="default"/>
      </w:rPr>
    </w:lvl>
    <w:lvl w:ilvl="6" w:tplc="18090001" w:tentative="1">
      <w:start w:val="1"/>
      <w:numFmt w:val="bullet"/>
      <w:lvlText w:val=""/>
      <w:lvlJc w:val="left"/>
      <w:pPr>
        <w:ind w:left="5000" w:hanging="360"/>
      </w:pPr>
      <w:rPr>
        <w:rFonts w:ascii="Symbol" w:hAnsi="Symbol" w:hint="default"/>
      </w:rPr>
    </w:lvl>
    <w:lvl w:ilvl="7" w:tplc="18090003" w:tentative="1">
      <w:start w:val="1"/>
      <w:numFmt w:val="bullet"/>
      <w:lvlText w:val="o"/>
      <w:lvlJc w:val="left"/>
      <w:pPr>
        <w:ind w:left="5720" w:hanging="360"/>
      </w:pPr>
      <w:rPr>
        <w:rFonts w:ascii="Courier New" w:hAnsi="Courier New" w:cs="Courier New" w:hint="default"/>
      </w:rPr>
    </w:lvl>
    <w:lvl w:ilvl="8" w:tplc="18090005" w:tentative="1">
      <w:start w:val="1"/>
      <w:numFmt w:val="bullet"/>
      <w:lvlText w:val=""/>
      <w:lvlJc w:val="left"/>
      <w:pPr>
        <w:ind w:left="6440" w:hanging="360"/>
      </w:pPr>
      <w:rPr>
        <w:rFonts w:ascii="Wingdings" w:hAnsi="Wingdings" w:hint="default"/>
      </w:rPr>
    </w:lvl>
  </w:abstractNum>
  <w:abstractNum w:abstractNumId="19">
    <w:nsid w:val="60043396"/>
    <w:multiLevelType w:val="hybridMultilevel"/>
    <w:tmpl w:val="79124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3A54ED"/>
    <w:multiLevelType w:val="hybridMultilevel"/>
    <w:tmpl w:val="A9B2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3C0FC8"/>
    <w:multiLevelType w:val="hybridMultilevel"/>
    <w:tmpl w:val="3CBED626"/>
    <w:lvl w:ilvl="0" w:tplc="6DBC2410">
      <w:start w:val="1"/>
      <w:numFmt w:val="bullet"/>
      <w:lvlText w:val="-"/>
      <w:lvlJc w:val="left"/>
      <w:pPr>
        <w:ind w:left="720" w:hanging="360"/>
      </w:pPr>
      <w:rPr>
        <w:rFonts w:ascii="Arial" w:eastAsia="Arial" w:hAnsi="Arial" w:hint="default"/>
        <w:color w:val="57585B"/>
        <w:spacing w:val="-4"/>
        <w:w w:val="100"/>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04CED"/>
    <w:multiLevelType w:val="hybridMultilevel"/>
    <w:tmpl w:val="DD64BFEC"/>
    <w:lvl w:ilvl="0" w:tplc="70A6E8AA">
      <w:start w:val="1"/>
      <w:numFmt w:val="bullet"/>
      <w:lvlText w:val="•"/>
      <w:lvlJc w:val="left"/>
      <w:pPr>
        <w:ind w:left="698" w:hanging="481"/>
      </w:pPr>
      <w:rPr>
        <w:rFonts w:ascii="Arial" w:eastAsia="Arial" w:hAnsi="Arial" w:hint="default"/>
        <w:color w:val="57585B"/>
        <w:spacing w:val="-1"/>
        <w:w w:val="100"/>
        <w:sz w:val="21"/>
        <w:szCs w:val="21"/>
      </w:rPr>
    </w:lvl>
    <w:lvl w:ilvl="1" w:tplc="74602C02">
      <w:start w:val="1"/>
      <w:numFmt w:val="bullet"/>
      <w:lvlText w:val="•"/>
      <w:lvlJc w:val="left"/>
      <w:pPr>
        <w:ind w:left="1320" w:hanging="481"/>
      </w:pPr>
      <w:rPr>
        <w:rFonts w:hint="default"/>
      </w:rPr>
    </w:lvl>
    <w:lvl w:ilvl="2" w:tplc="A18266E2">
      <w:start w:val="1"/>
      <w:numFmt w:val="bullet"/>
      <w:lvlText w:val="•"/>
      <w:lvlJc w:val="left"/>
      <w:pPr>
        <w:ind w:left="1767" w:hanging="481"/>
      </w:pPr>
      <w:rPr>
        <w:rFonts w:hint="default"/>
      </w:rPr>
    </w:lvl>
    <w:lvl w:ilvl="3" w:tplc="70A26F92">
      <w:start w:val="1"/>
      <w:numFmt w:val="bullet"/>
      <w:lvlText w:val="•"/>
      <w:lvlJc w:val="left"/>
      <w:pPr>
        <w:ind w:left="2214" w:hanging="481"/>
      </w:pPr>
      <w:rPr>
        <w:rFonts w:hint="default"/>
      </w:rPr>
    </w:lvl>
    <w:lvl w:ilvl="4" w:tplc="B4B8A974">
      <w:start w:val="1"/>
      <w:numFmt w:val="bullet"/>
      <w:lvlText w:val="•"/>
      <w:lvlJc w:val="left"/>
      <w:pPr>
        <w:ind w:left="2661" w:hanging="481"/>
      </w:pPr>
      <w:rPr>
        <w:rFonts w:hint="default"/>
      </w:rPr>
    </w:lvl>
    <w:lvl w:ilvl="5" w:tplc="63B47C74">
      <w:start w:val="1"/>
      <w:numFmt w:val="bullet"/>
      <w:lvlText w:val="•"/>
      <w:lvlJc w:val="left"/>
      <w:pPr>
        <w:ind w:left="3108" w:hanging="481"/>
      </w:pPr>
      <w:rPr>
        <w:rFonts w:hint="default"/>
      </w:rPr>
    </w:lvl>
    <w:lvl w:ilvl="6" w:tplc="E766EE88">
      <w:start w:val="1"/>
      <w:numFmt w:val="bullet"/>
      <w:lvlText w:val="•"/>
      <w:lvlJc w:val="left"/>
      <w:pPr>
        <w:ind w:left="3555" w:hanging="481"/>
      </w:pPr>
      <w:rPr>
        <w:rFonts w:hint="default"/>
      </w:rPr>
    </w:lvl>
    <w:lvl w:ilvl="7" w:tplc="75662764">
      <w:start w:val="1"/>
      <w:numFmt w:val="bullet"/>
      <w:lvlText w:val="•"/>
      <w:lvlJc w:val="left"/>
      <w:pPr>
        <w:ind w:left="4002" w:hanging="481"/>
      </w:pPr>
      <w:rPr>
        <w:rFonts w:hint="default"/>
      </w:rPr>
    </w:lvl>
    <w:lvl w:ilvl="8" w:tplc="7F8CBF1E">
      <w:start w:val="1"/>
      <w:numFmt w:val="bullet"/>
      <w:lvlText w:val="•"/>
      <w:lvlJc w:val="left"/>
      <w:pPr>
        <w:ind w:left="4449" w:hanging="481"/>
      </w:pPr>
      <w:rPr>
        <w:rFonts w:hint="default"/>
      </w:rPr>
    </w:lvl>
  </w:abstractNum>
  <w:abstractNum w:abstractNumId="23">
    <w:nsid w:val="645268B7"/>
    <w:multiLevelType w:val="hybridMultilevel"/>
    <w:tmpl w:val="F64A3910"/>
    <w:lvl w:ilvl="0" w:tplc="683C3FFE">
      <w:start w:val="1"/>
      <w:numFmt w:val="bullet"/>
      <w:lvlText w:val="•"/>
      <w:lvlJc w:val="left"/>
      <w:pPr>
        <w:ind w:left="680" w:hanging="481"/>
      </w:pPr>
      <w:rPr>
        <w:rFonts w:ascii="Arial" w:eastAsia="Arial" w:hAnsi="Arial" w:hint="default"/>
        <w:color w:val="57585B"/>
        <w:spacing w:val="-16"/>
        <w:w w:val="100"/>
        <w:sz w:val="21"/>
        <w:szCs w:val="21"/>
      </w:rPr>
    </w:lvl>
    <w:lvl w:ilvl="1" w:tplc="881E499A">
      <w:start w:val="1"/>
      <w:numFmt w:val="bullet"/>
      <w:lvlText w:val="•"/>
      <w:lvlJc w:val="left"/>
      <w:pPr>
        <w:ind w:left="1209" w:hanging="481"/>
      </w:pPr>
      <w:rPr>
        <w:rFonts w:hint="default"/>
      </w:rPr>
    </w:lvl>
    <w:lvl w:ilvl="2" w:tplc="F2A8D1CE">
      <w:start w:val="1"/>
      <w:numFmt w:val="bullet"/>
      <w:lvlText w:val="•"/>
      <w:lvlJc w:val="left"/>
      <w:pPr>
        <w:ind w:left="1739" w:hanging="481"/>
      </w:pPr>
      <w:rPr>
        <w:rFonts w:hint="default"/>
      </w:rPr>
    </w:lvl>
    <w:lvl w:ilvl="3" w:tplc="650612D0">
      <w:start w:val="1"/>
      <w:numFmt w:val="bullet"/>
      <w:lvlText w:val="•"/>
      <w:lvlJc w:val="left"/>
      <w:pPr>
        <w:ind w:left="2269" w:hanging="481"/>
      </w:pPr>
      <w:rPr>
        <w:rFonts w:hint="default"/>
      </w:rPr>
    </w:lvl>
    <w:lvl w:ilvl="4" w:tplc="2534C53C">
      <w:start w:val="1"/>
      <w:numFmt w:val="bullet"/>
      <w:lvlText w:val="•"/>
      <w:lvlJc w:val="left"/>
      <w:pPr>
        <w:ind w:left="2799" w:hanging="481"/>
      </w:pPr>
      <w:rPr>
        <w:rFonts w:hint="default"/>
      </w:rPr>
    </w:lvl>
    <w:lvl w:ilvl="5" w:tplc="1448554A">
      <w:start w:val="1"/>
      <w:numFmt w:val="bullet"/>
      <w:lvlText w:val="•"/>
      <w:lvlJc w:val="left"/>
      <w:pPr>
        <w:ind w:left="3329" w:hanging="481"/>
      </w:pPr>
      <w:rPr>
        <w:rFonts w:hint="default"/>
      </w:rPr>
    </w:lvl>
    <w:lvl w:ilvl="6" w:tplc="4C001698">
      <w:start w:val="1"/>
      <w:numFmt w:val="bullet"/>
      <w:lvlText w:val="•"/>
      <w:lvlJc w:val="left"/>
      <w:pPr>
        <w:ind w:left="3859" w:hanging="481"/>
      </w:pPr>
      <w:rPr>
        <w:rFonts w:hint="default"/>
      </w:rPr>
    </w:lvl>
    <w:lvl w:ilvl="7" w:tplc="255ECFBC">
      <w:start w:val="1"/>
      <w:numFmt w:val="bullet"/>
      <w:lvlText w:val="•"/>
      <w:lvlJc w:val="left"/>
      <w:pPr>
        <w:ind w:left="4389" w:hanging="481"/>
      </w:pPr>
      <w:rPr>
        <w:rFonts w:hint="default"/>
      </w:rPr>
    </w:lvl>
    <w:lvl w:ilvl="8" w:tplc="000C3316">
      <w:start w:val="1"/>
      <w:numFmt w:val="bullet"/>
      <w:lvlText w:val="•"/>
      <w:lvlJc w:val="left"/>
      <w:pPr>
        <w:ind w:left="4919" w:hanging="481"/>
      </w:pPr>
      <w:rPr>
        <w:rFonts w:hint="default"/>
      </w:rPr>
    </w:lvl>
  </w:abstractNum>
  <w:abstractNum w:abstractNumId="24">
    <w:nsid w:val="651C3F72"/>
    <w:multiLevelType w:val="hybridMultilevel"/>
    <w:tmpl w:val="640C769E"/>
    <w:lvl w:ilvl="0" w:tplc="6DBC2410">
      <w:start w:val="1"/>
      <w:numFmt w:val="bullet"/>
      <w:lvlText w:val="-"/>
      <w:lvlJc w:val="left"/>
      <w:pPr>
        <w:ind w:left="720" w:hanging="360"/>
      </w:pPr>
      <w:rPr>
        <w:rFonts w:ascii="Arial" w:eastAsia="Arial" w:hAnsi="Arial" w:hint="default"/>
        <w:color w:val="57585B"/>
        <w:spacing w:val="-4"/>
        <w:w w:val="100"/>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31A7"/>
    <w:multiLevelType w:val="hybridMultilevel"/>
    <w:tmpl w:val="33A6F202"/>
    <w:lvl w:ilvl="0" w:tplc="6032F8EE">
      <w:start w:val="1"/>
      <w:numFmt w:val="bullet"/>
      <w:lvlText w:val="•"/>
      <w:lvlJc w:val="left"/>
      <w:pPr>
        <w:ind w:left="559" w:hanging="360"/>
      </w:pPr>
      <w:rPr>
        <w:rFonts w:ascii="Shree Devanagari 714" w:eastAsia="Shree Devanagari 714" w:hAnsi="Shree Devanagari 714" w:hint="default"/>
        <w:color w:val="57585B"/>
        <w:spacing w:val="-1"/>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6">
    <w:nsid w:val="6A4F252B"/>
    <w:multiLevelType w:val="hybridMultilevel"/>
    <w:tmpl w:val="560EDA52"/>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27">
    <w:nsid w:val="6E2A09F3"/>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28">
    <w:nsid w:val="6ED65E4D"/>
    <w:multiLevelType w:val="hybridMultilevel"/>
    <w:tmpl w:val="D12402A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6710D7"/>
    <w:multiLevelType w:val="hybridMultilevel"/>
    <w:tmpl w:val="64B4B2AC"/>
    <w:lvl w:ilvl="0" w:tplc="803A903A">
      <w:start w:val="1"/>
      <w:numFmt w:val="bullet"/>
      <w:lvlText w:val="•"/>
      <w:lvlJc w:val="left"/>
      <w:pPr>
        <w:ind w:left="559" w:hanging="360"/>
      </w:pPr>
      <w:rPr>
        <w:rFonts w:ascii="Shree Devanagari 714" w:eastAsia="Shree Devanagari 714" w:hAnsi="Shree Devanagari 714" w:hint="default"/>
        <w:color w:val="57585B"/>
        <w:spacing w:val="-16"/>
        <w:w w:val="99"/>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0">
    <w:nsid w:val="6F76403B"/>
    <w:multiLevelType w:val="hybridMultilevel"/>
    <w:tmpl w:val="C39CC0A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F375A7"/>
    <w:multiLevelType w:val="hybridMultilevel"/>
    <w:tmpl w:val="9A0057B8"/>
    <w:lvl w:ilvl="0" w:tplc="803A903A">
      <w:start w:val="1"/>
      <w:numFmt w:val="bullet"/>
      <w:lvlText w:val="•"/>
      <w:lvlJc w:val="left"/>
      <w:pPr>
        <w:ind w:left="680" w:hanging="481"/>
      </w:pPr>
      <w:rPr>
        <w:rFonts w:ascii="Shree Devanagari 714" w:eastAsia="Shree Devanagari 714" w:hAnsi="Shree Devanagari 714" w:hint="default"/>
        <w:color w:val="57585B"/>
        <w:spacing w:val="-16"/>
        <w:w w:val="99"/>
        <w:sz w:val="21"/>
        <w:szCs w:val="21"/>
      </w:rPr>
    </w:lvl>
    <w:lvl w:ilvl="1" w:tplc="6DBC2410">
      <w:start w:val="1"/>
      <w:numFmt w:val="bullet"/>
      <w:lvlText w:val="-"/>
      <w:lvlJc w:val="left"/>
      <w:pPr>
        <w:ind w:left="1300" w:hanging="200"/>
      </w:pPr>
      <w:rPr>
        <w:rFonts w:ascii="Arial" w:eastAsia="Arial" w:hAnsi="Arial" w:hint="default"/>
        <w:color w:val="57585B"/>
        <w:spacing w:val="-4"/>
        <w:w w:val="100"/>
        <w:sz w:val="21"/>
        <w:szCs w:val="21"/>
      </w:rPr>
    </w:lvl>
    <w:lvl w:ilvl="2" w:tplc="C0ECC11E">
      <w:start w:val="1"/>
      <w:numFmt w:val="bullet"/>
      <w:lvlText w:val="•"/>
      <w:lvlJc w:val="left"/>
      <w:pPr>
        <w:ind w:left="1814" w:hanging="200"/>
      </w:pPr>
      <w:rPr>
        <w:rFonts w:hint="default"/>
      </w:rPr>
    </w:lvl>
    <w:lvl w:ilvl="3" w:tplc="34C85932">
      <w:start w:val="1"/>
      <w:numFmt w:val="bullet"/>
      <w:lvlText w:val="•"/>
      <w:lvlJc w:val="left"/>
      <w:pPr>
        <w:ind w:left="2329" w:hanging="200"/>
      </w:pPr>
      <w:rPr>
        <w:rFonts w:hint="default"/>
      </w:rPr>
    </w:lvl>
    <w:lvl w:ilvl="4" w:tplc="4FBA11DC">
      <w:start w:val="1"/>
      <w:numFmt w:val="bullet"/>
      <w:lvlText w:val="•"/>
      <w:lvlJc w:val="left"/>
      <w:pPr>
        <w:ind w:left="2844" w:hanging="200"/>
      </w:pPr>
      <w:rPr>
        <w:rFonts w:hint="default"/>
      </w:rPr>
    </w:lvl>
    <w:lvl w:ilvl="5" w:tplc="75140ECA">
      <w:start w:val="1"/>
      <w:numFmt w:val="bullet"/>
      <w:lvlText w:val="•"/>
      <w:lvlJc w:val="left"/>
      <w:pPr>
        <w:ind w:left="3359" w:hanging="200"/>
      </w:pPr>
      <w:rPr>
        <w:rFonts w:hint="default"/>
      </w:rPr>
    </w:lvl>
    <w:lvl w:ilvl="6" w:tplc="A8D464C0">
      <w:start w:val="1"/>
      <w:numFmt w:val="bullet"/>
      <w:lvlText w:val="•"/>
      <w:lvlJc w:val="left"/>
      <w:pPr>
        <w:ind w:left="3873" w:hanging="200"/>
      </w:pPr>
      <w:rPr>
        <w:rFonts w:hint="default"/>
      </w:rPr>
    </w:lvl>
    <w:lvl w:ilvl="7" w:tplc="8ABA997A">
      <w:start w:val="1"/>
      <w:numFmt w:val="bullet"/>
      <w:lvlText w:val="•"/>
      <w:lvlJc w:val="left"/>
      <w:pPr>
        <w:ind w:left="4388" w:hanging="200"/>
      </w:pPr>
      <w:rPr>
        <w:rFonts w:hint="default"/>
      </w:rPr>
    </w:lvl>
    <w:lvl w:ilvl="8" w:tplc="481E3872">
      <w:start w:val="1"/>
      <w:numFmt w:val="bullet"/>
      <w:lvlText w:val="•"/>
      <w:lvlJc w:val="left"/>
      <w:pPr>
        <w:ind w:left="4903" w:hanging="200"/>
      </w:pPr>
      <w:rPr>
        <w:rFonts w:hint="default"/>
      </w:rPr>
    </w:lvl>
  </w:abstractNum>
  <w:abstractNum w:abstractNumId="32">
    <w:nsid w:val="7210298C"/>
    <w:multiLevelType w:val="hybridMultilevel"/>
    <w:tmpl w:val="2A7ADDB4"/>
    <w:lvl w:ilvl="0" w:tplc="D80CF1F6">
      <w:start w:val="1"/>
      <w:numFmt w:val="bullet"/>
      <w:lvlText w:val="–"/>
      <w:lvlJc w:val="left"/>
      <w:pPr>
        <w:ind w:left="392" w:hanging="176"/>
      </w:pPr>
      <w:rPr>
        <w:rFonts w:hint="default"/>
        <w:spacing w:val="-1"/>
        <w:u w:val="single" w:color="0077C0"/>
      </w:rPr>
    </w:lvl>
    <w:lvl w:ilvl="1" w:tplc="158C1764">
      <w:start w:val="1"/>
      <w:numFmt w:val="bullet"/>
      <w:lvlText w:val="-"/>
      <w:lvlJc w:val="left"/>
      <w:pPr>
        <w:ind w:left="1299" w:hanging="200"/>
      </w:pPr>
      <w:rPr>
        <w:rFonts w:ascii="Arial" w:eastAsia="Arial" w:hAnsi="Arial" w:hint="default"/>
        <w:color w:val="57585B"/>
        <w:spacing w:val="-1"/>
        <w:w w:val="100"/>
        <w:sz w:val="21"/>
        <w:szCs w:val="21"/>
      </w:rPr>
    </w:lvl>
    <w:lvl w:ilvl="2" w:tplc="B680F716">
      <w:start w:val="1"/>
      <w:numFmt w:val="bullet"/>
      <w:lvlText w:val="•"/>
      <w:lvlJc w:val="left"/>
      <w:pPr>
        <w:ind w:left="1229" w:hanging="200"/>
      </w:pPr>
      <w:rPr>
        <w:rFonts w:hint="default"/>
      </w:rPr>
    </w:lvl>
    <w:lvl w:ilvl="3" w:tplc="C7F2305A">
      <w:start w:val="1"/>
      <w:numFmt w:val="bullet"/>
      <w:lvlText w:val="•"/>
      <w:lvlJc w:val="left"/>
      <w:pPr>
        <w:ind w:left="1159" w:hanging="200"/>
      </w:pPr>
      <w:rPr>
        <w:rFonts w:hint="default"/>
      </w:rPr>
    </w:lvl>
    <w:lvl w:ilvl="4" w:tplc="32D6AF64">
      <w:start w:val="1"/>
      <w:numFmt w:val="bullet"/>
      <w:lvlText w:val="•"/>
      <w:lvlJc w:val="left"/>
      <w:pPr>
        <w:ind w:left="1089" w:hanging="200"/>
      </w:pPr>
      <w:rPr>
        <w:rFonts w:hint="default"/>
      </w:rPr>
    </w:lvl>
    <w:lvl w:ilvl="5" w:tplc="2FAC3C36">
      <w:start w:val="1"/>
      <w:numFmt w:val="bullet"/>
      <w:lvlText w:val="•"/>
      <w:lvlJc w:val="left"/>
      <w:pPr>
        <w:ind w:left="1019" w:hanging="200"/>
      </w:pPr>
      <w:rPr>
        <w:rFonts w:hint="default"/>
      </w:rPr>
    </w:lvl>
    <w:lvl w:ilvl="6" w:tplc="73C01F16">
      <w:start w:val="1"/>
      <w:numFmt w:val="bullet"/>
      <w:lvlText w:val="•"/>
      <w:lvlJc w:val="left"/>
      <w:pPr>
        <w:ind w:left="949" w:hanging="200"/>
      </w:pPr>
      <w:rPr>
        <w:rFonts w:hint="default"/>
      </w:rPr>
    </w:lvl>
    <w:lvl w:ilvl="7" w:tplc="DB90B9D0">
      <w:start w:val="1"/>
      <w:numFmt w:val="bullet"/>
      <w:lvlText w:val="•"/>
      <w:lvlJc w:val="left"/>
      <w:pPr>
        <w:ind w:left="879" w:hanging="200"/>
      </w:pPr>
      <w:rPr>
        <w:rFonts w:hint="default"/>
      </w:rPr>
    </w:lvl>
    <w:lvl w:ilvl="8" w:tplc="FEBE5260">
      <w:start w:val="1"/>
      <w:numFmt w:val="bullet"/>
      <w:lvlText w:val="•"/>
      <w:lvlJc w:val="left"/>
      <w:pPr>
        <w:ind w:left="809" w:hanging="200"/>
      </w:pPr>
      <w:rPr>
        <w:rFonts w:hint="default"/>
      </w:rPr>
    </w:lvl>
  </w:abstractNum>
  <w:abstractNum w:abstractNumId="33">
    <w:nsid w:val="73D61720"/>
    <w:multiLevelType w:val="hybridMultilevel"/>
    <w:tmpl w:val="A7A6F4B8"/>
    <w:lvl w:ilvl="0" w:tplc="12BC174C">
      <w:start w:val="1"/>
      <w:numFmt w:val="bullet"/>
      <w:lvlText w:val="•"/>
      <w:lvlJc w:val="left"/>
      <w:pPr>
        <w:ind w:left="679" w:hanging="360"/>
      </w:pPr>
      <w:rPr>
        <w:rFonts w:ascii="Shree Devanagari 714" w:eastAsia="Shree Devanagari 714" w:hAnsi="Shree Devanagari 714" w:hint="default"/>
        <w:color w:val="57585B"/>
        <w:spacing w:val="-16"/>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4">
    <w:nsid w:val="74CC0A2E"/>
    <w:multiLevelType w:val="hybridMultilevel"/>
    <w:tmpl w:val="81D8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024491"/>
    <w:multiLevelType w:val="hybridMultilevel"/>
    <w:tmpl w:val="66F41E2C"/>
    <w:lvl w:ilvl="0" w:tplc="04090001">
      <w:start w:val="1"/>
      <w:numFmt w:val="bullet"/>
      <w:lvlText w:val=""/>
      <w:lvlJc w:val="left"/>
      <w:pPr>
        <w:ind w:left="720" w:hanging="360"/>
      </w:pPr>
      <w:rPr>
        <w:rFonts w:ascii="Symbol" w:hAnsi="Symbol" w:hint="default"/>
        <w:color w:val="57585B"/>
        <w:spacing w:val="-4"/>
        <w:w w:val="100"/>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44603"/>
    <w:multiLevelType w:val="hybridMultilevel"/>
    <w:tmpl w:val="2454296A"/>
    <w:lvl w:ilvl="0" w:tplc="3C0635B8">
      <w:start w:val="1"/>
      <w:numFmt w:val="bullet"/>
      <w:lvlText w:val="•"/>
      <w:lvlJc w:val="left"/>
      <w:pPr>
        <w:ind w:left="1121" w:hanging="547"/>
      </w:pPr>
      <w:rPr>
        <w:rFonts w:ascii="Arial" w:eastAsia="Arial" w:hAnsi="Arial" w:hint="default"/>
        <w:color w:val="008CC1"/>
        <w:spacing w:val="-1"/>
        <w:w w:val="100"/>
        <w:sz w:val="24"/>
        <w:szCs w:val="24"/>
      </w:rPr>
    </w:lvl>
    <w:lvl w:ilvl="1" w:tplc="3B5EF96C">
      <w:start w:val="1"/>
      <w:numFmt w:val="bullet"/>
      <w:lvlText w:val="•"/>
      <w:lvlJc w:val="left"/>
      <w:pPr>
        <w:ind w:left="1942" w:hanging="547"/>
      </w:pPr>
      <w:rPr>
        <w:rFonts w:hint="default"/>
      </w:rPr>
    </w:lvl>
    <w:lvl w:ilvl="2" w:tplc="2C4236A0">
      <w:start w:val="1"/>
      <w:numFmt w:val="bullet"/>
      <w:lvlText w:val="•"/>
      <w:lvlJc w:val="left"/>
      <w:pPr>
        <w:ind w:left="2765" w:hanging="547"/>
      </w:pPr>
      <w:rPr>
        <w:rFonts w:hint="default"/>
      </w:rPr>
    </w:lvl>
    <w:lvl w:ilvl="3" w:tplc="E89E8D20">
      <w:start w:val="1"/>
      <w:numFmt w:val="bullet"/>
      <w:lvlText w:val="•"/>
      <w:lvlJc w:val="left"/>
      <w:pPr>
        <w:ind w:left="3587" w:hanging="547"/>
      </w:pPr>
      <w:rPr>
        <w:rFonts w:hint="default"/>
      </w:rPr>
    </w:lvl>
    <w:lvl w:ilvl="4" w:tplc="A48E4700">
      <w:start w:val="1"/>
      <w:numFmt w:val="bullet"/>
      <w:lvlText w:val="•"/>
      <w:lvlJc w:val="left"/>
      <w:pPr>
        <w:ind w:left="4410" w:hanging="547"/>
      </w:pPr>
      <w:rPr>
        <w:rFonts w:hint="default"/>
      </w:rPr>
    </w:lvl>
    <w:lvl w:ilvl="5" w:tplc="5406FAD4">
      <w:start w:val="1"/>
      <w:numFmt w:val="bullet"/>
      <w:lvlText w:val="•"/>
      <w:lvlJc w:val="left"/>
      <w:pPr>
        <w:ind w:left="5232" w:hanging="547"/>
      </w:pPr>
      <w:rPr>
        <w:rFonts w:hint="default"/>
      </w:rPr>
    </w:lvl>
    <w:lvl w:ilvl="6" w:tplc="48C06A80">
      <w:start w:val="1"/>
      <w:numFmt w:val="bullet"/>
      <w:lvlText w:val="•"/>
      <w:lvlJc w:val="left"/>
      <w:pPr>
        <w:ind w:left="6055" w:hanging="547"/>
      </w:pPr>
      <w:rPr>
        <w:rFonts w:hint="default"/>
      </w:rPr>
    </w:lvl>
    <w:lvl w:ilvl="7" w:tplc="185003A2">
      <w:start w:val="1"/>
      <w:numFmt w:val="bullet"/>
      <w:lvlText w:val="•"/>
      <w:lvlJc w:val="left"/>
      <w:pPr>
        <w:ind w:left="6877" w:hanging="547"/>
      </w:pPr>
      <w:rPr>
        <w:rFonts w:hint="default"/>
      </w:rPr>
    </w:lvl>
    <w:lvl w:ilvl="8" w:tplc="A1B2BE9C">
      <w:start w:val="1"/>
      <w:numFmt w:val="bullet"/>
      <w:lvlText w:val="•"/>
      <w:lvlJc w:val="left"/>
      <w:pPr>
        <w:ind w:left="7700" w:hanging="547"/>
      </w:pPr>
      <w:rPr>
        <w:rFonts w:hint="default"/>
      </w:rPr>
    </w:lvl>
  </w:abstractNum>
  <w:abstractNum w:abstractNumId="37">
    <w:nsid w:val="7C940BC8"/>
    <w:multiLevelType w:val="hybridMultilevel"/>
    <w:tmpl w:val="5B6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5A13AB"/>
    <w:multiLevelType w:val="hybridMultilevel"/>
    <w:tmpl w:val="5644008C"/>
    <w:lvl w:ilvl="0" w:tplc="6032F8EE">
      <w:start w:val="1"/>
      <w:numFmt w:val="bullet"/>
      <w:lvlText w:val="•"/>
      <w:lvlJc w:val="left"/>
      <w:pPr>
        <w:ind w:left="680" w:hanging="481"/>
      </w:pPr>
      <w:rPr>
        <w:rFonts w:ascii="Shree Devanagari 714" w:eastAsia="Shree Devanagari 714" w:hAnsi="Shree Devanagari 714" w:hint="default"/>
        <w:color w:val="57585B"/>
        <w:spacing w:val="-1"/>
        <w:w w:val="100"/>
        <w:sz w:val="21"/>
        <w:szCs w:val="21"/>
      </w:rPr>
    </w:lvl>
    <w:lvl w:ilvl="1" w:tplc="56F8E8A8">
      <w:start w:val="1"/>
      <w:numFmt w:val="bullet"/>
      <w:lvlText w:val="-"/>
      <w:lvlJc w:val="left"/>
      <w:pPr>
        <w:ind w:left="1299" w:hanging="200"/>
      </w:pPr>
      <w:rPr>
        <w:rFonts w:ascii="Arial" w:eastAsia="Arial" w:hAnsi="Arial" w:hint="default"/>
        <w:color w:val="57585B"/>
        <w:spacing w:val="-1"/>
        <w:w w:val="100"/>
        <w:sz w:val="21"/>
        <w:szCs w:val="21"/>
      </w:rPr>
    </w:lvl>
    <w:lvl w:ilvl="2" w:tplc="F8A80D78">
      <w:start w:val="1"/>
      <w:numFmt w:val="bullet"/>
      <w:lvlText w:val="•"/>
      <w:lvlJc w:val="left"/>
      <w:pPr>
        <w:ind w:left="1320" w:hanging="200"/>
      </w:pPr>
      <w:rPr>
        <w:rFonts w:hint="default"/>
      </w:rPr>
    </w:lvl>
    <w:lvl w:ilvl="3" w:tplc="0900931E">
      <w:start w:val="1"/>
      <w:numFmt w:val="bullet"/>
      <w:lvlText w:val="•"/>
      <w:lvlJc w:val="left"/>
      <w:pPr>
        <w:ind w:left="1807" w:hanging="200"/>
      </w:pPr>
      <w:rPr>
        <w:rFonts w:hint="default"/>
      </w:rPr>
    </w:lvl>
    <w:lvl w:ilvl="4" w:tplc="8A38E68A">
      <w:start w:val="1"/>
      <w:numFmt w:val="bullet"/>
      <w:lvlText w:val="•"/>
      <w:lvlJc w:val="left"/>
      <w:pPr>
        <w:ind w:left="2295" w:hanging="200"/>
      </w:pPr>
      <w:rPr>
        <w:rFonts w:hint="default"/>
      </w:rPr>
    </w:lvl>
    <w:lvl w:ilvl="5" w:tplc="EAFA03FE">
      <w:start w:val="1"/>
      <w:numFmt w:val="bullet"/>
      <w:lvlText w:val="•"/>
      <w:lvlJc w:val="left"/>
      <w:pPr>
        <w:ind w:left="2783" w:hanging="200"/>
      </w:pPr>
      <w:rPr>
        <w:rFonts w:hint="default"/>
      </w:rPr>
    </w:lvl>
    <w:lvl w:ilvl="6" w:tplc="7F44D592">
      <w:start w:val="1"/>
      <w:numFmt w:val="bullet"/>
      <w:lvlText w:val="•"/>
      <w:lvlJc w:val="left"/>
      <w:pPr>
        <w:ind w:left="3271" w:hanging="200"/>
      </w:pPr>
      <w:rPr>
        <w:rFonts w:hint="default"/>
      </w:rPr>
    </w:lvl>
    <w:lvl w:ilvl="7" w:tplc="EE56D976">
      <w:start w:val="1"/>
      <w:numFmt w:val="bullet"/>
      <w:lvlText w:val="•"/>
      <w:lvlJc w:val="left"/>
      <w:pPr>
        <w:ind w:left="3759" w:hanging="200"/>
      </w:pPr>
      <w:rPr>
        <w:rFonts w:hint="default"/>
      </w:rPr>
    </w:lvl>
    <w:lvl w:ilvl="8" w:tplc="3F40DE2C">
      <w:start w:val="1"/>
      <w:numFmt w:val="bullet"/>
      <w:lvlText w:val="•"/>
      <w:lvlJc w:val="left"/>
      <w:pPr>
        <w:ind w:left="4247" w:hanging="200"/>
      </w:pPr>
      <w:rPr>
        <w:rFonts w:hint="default"/>
      </w:rPr>
    </w:lvl>
  </w:abstractNum>
  <w:num w:numId="1">
    <w:abstractNumId w:val="31"/>
  </w:num>
  <w:num w:numId="2">
    <w:abstractNumId w:val="32"/>
  </w:num>
  <w:num w:numId="3">
    <w:abstractNumId w:val="22"/>
  </w:num>
  <w:num w:numId="4">
    <w:abstractNumId w:val="12"/>
  </w:num>
  <w:num w:numId="5">
    <w:abstractNumId w:val="38"/>
  </w:num>
  <w:num w:numId="6">
    <w:abstractNumId w:val="23"/>
  </w:num>
  <w:num w:numId="7">
    <w:abstractNumId w:val="3"/>
  </w:num>
  <w:num w:numId="8">
    <w:abstractNumId w:val="36"/>
  </w:num>
  <w:num w:numId="9">
    <w:abstractNumId w:val="27"/>
  </w:num>
  <w:num w:numId="10">
    <w:abstractNumId w:val="7"/>
  </w:num>
  <w:num w:numId="11">
    <w:abstractNumId w:val="25"/>
  </w:num>
  <w:num w:numId="12">
    <w:abstractNumId w:val="33"/>
  </w:num>
  <w:num w:numId="13">
    <w:abstractNumId w:val="29"/>
  </w:num>
  <w:num w:numId="14">
    <w:abstractNumId w:val="26"/>
  </w:num>
  <w:num w:numId="15">
    <w:abstractNumId w:val="19"/>
  </w:num>
  <w:num w:numId="16">
    <w:abstractNumId w:val="16"/>
  </w:num>
  <w:num w:numId="17">
    <w:abstractNumId w:val="20"/>
  </w:num>
  <w:num w:numId="18">
    <w:abstractNumId w:val="13"/>
  </w:num>
  <w:num w:numId="19">
    <w:abstractNumId w:val="18"/>
  </w:num>
  <w:num w:numId="20">
    <w:abstractNumId w:val="6"/>
  </w:num>
  <w:num w:numId="21">
    <w:abstractNumId w:val="9"/>
  </w:num>
  <w:num w:numId="22">
    <w:abstractNumId w:val="15"/>
  </w:num>
  <w:num w:numId="23">
    <w:abstractNumId w:val="2"/>
  </w:num>
  <w:num w:numId="24">
    <w:abstractNumId w:val="8"/>
  </w:num>
  <w:num w:numId="25">
    <w:abstractNumId w:val="10"/>
  </w:num>
  <w:num w:numId="26">
    <w:abstractNumId w:val="4"/>
  </w:num>
  <w:num w:numId="27">
    <w:abstractNumId w:val="1"/>
  </w:num>
  <w:num w:numId="28">
    <w:abstractNumId w:val="34"/>
  </w:num>
  <w:num w:numId="29">
    <w:abstractNumId w:val="14"/>
  </w:num>
  <w:num w:numId="30">
    <w:abstractNumId w:val="21"/>
  </w:num>
  <w:num w:numId="31">
    <w:abstractNumId w:val="30"/>
  </w:num>
  <w:num w:numId="32">
    <w:abstractNumId w:val="5"/>
  </w:num>
  <w:num w:numId="33">
    <w:abstractNumId w:val="24"/>
  </w:num>
  <w:num w:numId="34">
    <w:abstractNumId w:val="35"/>
  </w:num>
  <w:num w:numId="35">
    <w:abstractNumId w:val="28"/>
  </w:num>
  <w:num w:numId="36">
    <w:abstractNumId w:val="17"/>
  </w:num>
  <w:num w:numId="37">
    <w:abstractNumId w:val="0"/>
  </w:num>
  <w:num w:numId="38">
    <w:abstractNumId w:val="3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useFELayout/>
  </w:compat>
  <w:rsids>
    <w:rsidRoot w:val="00DA194F"/>
    <w:rsid w:val="000052EB"/>
    <w:rsid w:val="0002040A"/>
    <w:rsid w:val="000208BB"/>
    <w:rsid w:val="00064512"/>
    <w:rsid w:val="00080462"/>
    <w:rsid w:val="000922AC"/>
    <w:rsid w:val="000E1FE7"/>
    <w:rsid w:val="000E5ACF"/>
    <w:rsid w:val="001310C5"/>
    <w:rsid w:val="00172637"/>
    <w:rsid w:val="001760E9"/>
    <w:rsid w:val="00191669"/>
    <w:rsid w:val="001B0670"/>
    <w:rsid w:val="001B6525"/>
    <w:rsid w:val="001C251B"/>
    <w:rsid w:val="002067D3"/>
    <w:rsid w:val="0021644D"/>
    <w:rsid w:val="00260CAD"/>
    <w:rsid w:val="002B34E3"/>
    <w:rsid w:val="002C64F1"/>
    <w:rsid w:val="002E0731"/>
    <w:rsid w:val="002F3A17"/>
    <w:rsid w:val="003062AE"/>
    <w:rsid w:val="00311B2A"/>
    <w:rsid w:val="00313BC4"/>
    <w:rsid w:val="003337C7"/>
    <w:rsid w:val="003423FC"/>
    <w:rsid w:val="003722F2"/>
    <w:rsid w:val="003764A0"/>
    <w:rsid w:val="003848E7"/>
    <w:rsid w:val="003B5E7B"/>
    <w:rsid w:val="003B7EFF"/>
    <w:rsid w:val="00415CBF"/>
    <w:rsid w:val="00437A2A"/>
    <w:rsid w:val="004543FA"/>
    <w:rsid w:val="004C5ECA"/>
    <w:rsid w:val="005104C1"/>
    <w:rsid w:val="005372CF"/>
    <w:rsid w:val="005445F2"/>
    <w:rsid w:val="005F1A91"/>
    <w:rsid w:val="006071E0"/>
    <w:rsid w:val="00634491"/>
    <w:rsid w:val="006436C4"/>
    <w:rsid w:val="00647CFA"/>
    <w:rsid w:val="00685455"/>
    <w:rsid w:val="00692062"/>
    <w:rsid w:val="006962BC"/>
    <w:rsid w:val="006B7153"/>
    <w:rsid w:val="006F77AA"/>
    <w:rsid w:val="0071673B"/>
    <w:rsid w:val="00723F43"/>
    <w:rsid w:val="00750D8F"/>
    <w:rsid w:val="00752031"/>
    <w:rsid w:val="00792FA1"/>
    <w:rsid w:val="00795B80"/>
    <w:rsid w:val="007A14AD"/>
    <w:rsid w:val="007A7807"/>
    <w:rsid w:val="007E2987"/>
    <w:rsid w:val="008042CD"/>
    <w:rsid w:val="00807DA7"/>
    <w:rsid w:val="00891938"/>
    <w:rsid w:val="00896DAD"/>
    <w:rsid w:val="008C18FF"/>
    <w:rsid w:val="00907B9A"/>
    <w:rsid w:val="009A4F25"/>
    <w:rsid w:val="009A625F"/>
    <w:rsid w:val="009B44DC"/>
    <w:rsid w:val="009C623A"/>
    <w:rsid w:val="009F695A"/>
    <w:rsid w:val="00A1300D"/>
    <w:rsid w:val="00A33D34"/>
    <w:rsid w:val="00A51EA1"/>
    <w:rsid w:val="00A541AD"/>
    <w:rsid w:val="00AE4603"/>
    <w:rsid w:val="00B00452"/>
    <w:rsid w:val="00B56599"/>
    <w:rsid w:val="00B677A2"/>
    <w:rsid w:val="00BC679A"/>
    <w:rsid w:val="00C11402"/>
    <w:rsid w:val="00C3511A"/>
    <w:rsid w:val="00C4338E"/>
    <w:rsid w:val="00C56100"/>
    <w:rsid w:val="00C64FA1"/>
    <w:rsid w:val="00C80C56"/>
    <w:rsid w:val="00C86CB2"/>
    <w:rsid w:val="00CA1631"/>
    <w:rsid w:val="00CD02DD"/>
    <w:rsid w:val="00D41DFA"/>
    <w:rsid w:val="00D93F11"/>
    <w:rsid w:val="00D97F76"/>
    <w:rsid w:val="00DA194F"/>
    <w:rsid w:val="00DA5D3F"/>
    <w:rsid w:val="00DC1F57"/>
    <w:rsid w:val="00DC4E25"/>
    <w:rsid w:val="00DC7EC4"/>
    <w:rsid w:val="00E03464"/>
    <w:rsid w:val="00E05646"/>
    <w:rsid w:val="00E2657A"/>
    <w:rsid w:val="00E73ED3"/>
    <w:rsid w:val="00E77104"/>
    <w:rsid w:val="00E8670B"/>
    <w:rsid w:val="00EA7105"/>
    <w:rsid w:val="00EC00D2"/>
    <w:rsid w:val="00ED27F2"/>
    <w:rsid w:val="00ED4A1D"/>
    <w:rsid w:val="00EF36FF"/>
    <w:rsid w:val="00EF38E9"/>
    <w:rsid w:val="00F161CC"/>
    <w:rsid w:val="00F271BB"/>
    <w:rsid w:val="00F378B3"/>
    <w:rsid w:val="00F42E76"/>
    <w:rsid w:val="00F62920"/>
    <w:rsid w:val="00FB55E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891938"/>
    <w:pPr>
      <w:spacing w:before="69"/>
      <w:ind w:left="1121" w:hanging="546"/>
      <w:outlineLvl w:val="1"/>
    </w:pPr>
    <w:rPr>
      <w:rFonts w:ascii="Arial" w:eastAsia="Arial" w:hAnsi="Arial"/>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1B6525"/>
    <w:rPr>
      <w:rFonts w:ascii="Arial" w:hAnsi="Arial"/>
      <w:color w:val="008CC1"/>
      <w:sz w:val="21"/>
      <w:u w:val="none"/>
    </w:rPr>
  </w:style>
  <w:style w:type="character" w:styleId="FollowedHyperlink">
    <w:name w:val="FollowedHyperlink"/>
    <w:basedOn w:val="DefaultParagraphFont"/>
    <w:uiPriority w:val="99"/>
    <w:unhideWhenUsed/>
    <w:rsid w:val="00F161CC"/>
    <w:rPr>
      <w:rFonts w:ascii="Arial" w:hAnsi="Arial"/>
      <w:color w:val="008CC1"/>
      <w:sz w:val="21"/>
      <w:u w:val="non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 w:type="table" w:styleId="TableGrid">
    <w:name w:val="Table Grid"/>
    <w:basedOn w:val="TableNormal"/>
    <w:uiPriority w:val="59"/>
    <w:rsid w:val="0069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3F43"/>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891938"/>
    <w:pPr>
      <w:spacing w:before="69"/>
      <w:ind w:left="1121" w:hanging="546"/>
      <w:outlineLvl w:val="1"/>
    </w:pPr>
    <w:rPr>
      <w:rFonts w:ascii="Arial" w:eastAsia="Arial" w:hAnsi="Arial"/>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1B6525"/>
    <w:rPr>
      <w:rFonts w:ascii="Arial" w:hAnsi="Arial"/>
      <w:color w:val="008CC1"/>
      <w:sz w:val="21"/>
      <w:u w:val="none"/>
    </w:rPr>
  </w:style>
  <w:style w:type="character" w:styleId="FollowedHyperlink">
    <w:name w:val="FollowedHyperlink"/>
    <w:basedOn w:val="DefaultParagraphFont"/>
    <w:uiPriority w:val="99"/>
    <w:unhideWhenUsed/>
    <w:rsid w:val="00F161CC"/>
    <w:rPr>
      <w:rFonts w:ascii="Arial" w:hAnsi="Arial"/>
      <w:color w:val="008CC1"/>
      <w:sz w:val="21"/>
      <w:u w:val="non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 w:type="table" w:styleId="TableGrid">
    <w:name w:val="Table Grid"/>
    <w:basedOn w:val="TableNormal"/>
    <w:uiPriority w:val="59"/>
    <w:rsid w:val="0069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3F4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crin.org/en/home/rights/convention/articles/article-19-protection-abuse-and-neglect" TargetMode="External"/><Relationship Id="rId18" Type="http://schemas.openxmlformats.org/officeDocument/2006/relationships/hyperlink" Target="http://www.youthdeved.ie/young-people-ireland-and-global-youth-development-index" TargetMode="External"/><Relationship Id="rId26" Type="http://schemas.openxmlformats.org/officeDocument/2006/relationships/hyperlink" Target="https://www.concern.net/get-involved/schools/resources" TargetMode="External"/><Relationship Id="rId39" Type="http://schemas.openxmlformats.org/officeDocument/2006/relationships/hyperlink" Target="https://sph.umich.edu/symposium/2010/pdf/donnelly1.pdf" TargetMode="External"/><Relationship Id="rId21" Type="http://schemas.openxmlformats.org/officeDocument/2006/relationships/hyperlink" Target="http://www.irishtimes.com/news/lives-in-limbo" TargetMode="External"/><Relationship Id="rId34" Type="http://schemas.openxmlformats.org/officeDocument/2006/relationships/hyperlink" Target="http://www.unhcr.org/news/latest/2015/6/558193896/worldwide-displacement-hits-all-time-high-war-persecution-increase.html" TargetMode="External"/><Relationship Id="rId42" Type="http://schemas.openxmlformats.org/officeDocument/2006/relationships/hyperlink" Target="http://www.ohchr.org/en/hrbodies/cescr/pages/cescrindex.aspx" TargetMode="External"/><Relationship Id="rId47" Type="http://schemas.openxmlformats.org/officeDocument/2006/relationships/hyperlink" Target="http://www.ohchr.org/EN/NewsEvents/Pages/DevelopmentDoneRight.aspx" TargetMode="External"/><Relationship Id="rId50" Type="http://schemas.openxmlformats.org/officeDocument/2006/relationships/hyperlink" Target="http://www.globalgoals.org/" TargetMode="External"/><Relationship Id="rId7" Type="http://schemas.openxmlformats.org/officeDocument/2006/relationships/hyperlink" Target="http://www.itsyourright.ie/" TargetMode="External"/><Relationship Id="rId2" Type="http://schemas.openxmlformats.org/officeDocument/2006/relationships/numbering" Target="numbering.xml"/><Relationship Id="rId16" Type="http://schemas.openxmlformats.org/officeDocument/2006/relationships/hyperlink" Target="http://www.oco.ie/wp-content/uploads/2014/03/OCO_AltReportUNCRC_2015.pdf" TargetMode="External"/><Relationship Id="rId29" Type="http://schemas.openxmlformats.org/officeDocument/2006/relationships/hyperlink" Target="https://www.youtube.com/watch?v=mA_iGhvxYFM" TargetMode="External"/><Relationship Id="rId11" Type="http://schemas.openxmlformats.org/officeDocument/2006/relationships/hyperlink" Target="https://www.unicef.org/sowc2016/" TargetMode="External"/><Relationship Id="rId24" Type="http://schemas.openxmlformats.org/officeDocument/2006/relationships/hyperlink" Target="http://www.antislavery.org/english/slavery_today/child_slavery/" TargetMode="External"/><Relationship Id="rId32" Type="http://schemas.openxmlformats.org/officeDocument/2006/relationships/hyperlink" Target="https://www.unicef.org/sowc2013/" TargetMode="External"/><Relationship Id="rId37" Type="http://schemas.openxmlformats.org/officeDocument/2006/relationships/hyperlink" Target="http://www2.warwick.ac.uk/fac/soc/sociology/staff/robertfine/home/teachingmaterial/humanrights/lecturepodcast/are_human_rights_western.pdf" TargetMode="External"/><Relationship Id="rId40" Type="http://schemas.openxmlformats.org/officeDocument/2006/relationships/hyperlink" Target="http://www.ohchr.org/EN/PublicationsResources/Pages/Publications.aspx" TargetMode="External"/><Relationship Id="rId45" Type="http://schemas.openxmlformats.org/officeDocument/2006/relationships/hyperlink" Target="https://www.ihrec.ie/download/pdf/ihrec_report_ireland_and_the_international_covenant_on_economic_social_and_cultural_rights.pdf" TargetMode="External"/><Relationship Id="rId53"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hdr.undp.org/en/countries" TargetMode="External"/><Relationship Id="rId4" Type="http://schemas.openxmlformats.org/officeDocument/2006/relationships/settings" Target="settings.xml"/><Relationship Id="rId9" Type="http://schemas.openxmlformats.org/officeDocument/2006/relationships/hyperlink" Target="http://www.childrensrights.ie/childrens-rights-ireland/un-convention-rights-child" TargetMode="External"/><Relationship Id="rId14" Type="http://schemas.openxmlformats.org/officeDocument/2006/relationships/hyperlink" Target="https://www.crin.org/en/home/rights/convention/articles/article-31-leisure-recreation-and-culture" TargetMode="External"/><Relationship Id="rId22" Type="http://schemas.openxmlformats.org/officeDocument/2006/relationships/hyperlink" Target="http://apa.ie/wp-content/uploads/APA_Outsiders_web.pdf" TargetMode="External"/><Relationship Id="rId27" Type="http://schemas.openxmlformats.org/officeDocument/2006/relationships/hyperlink" Target="http://www.iccl.ie/know-your-rights---european-convention-on-human-rights.html" TargetMode="External"/><Relationship Id="rId30" Type="http://schemas.openxmlformats.org/officeDocument/2006/relationships/hyperlink" Target="https://www.theguardian.com/law/2014/oct/03/landmarks-human-rights-echr-judgments-transformed-british-law" TargetMode="External"/><Relationship Id="rId35" Type="http://schemas.openxmlformats.org/officeDocument/2006/relationships/hyperlink" Target="http://www.migrationpolicy.org/research/educational-and-mental-health-needs-syrian-refugee-children" TargetMode="External"/><Relationship Id="rId43" Type="http://schemas.openxmlformats.org/officeDocument/2006/relationships/hyperlink" Target="https://www.youtube.com/watch?v=GxCW_L_RnrM" TargetMode="External"/><Relationship Id="rId48" Type="http://schemas.openxmlformats.org/officeDocument/2006/relationships/hyperlink" Target="http://www.un.org/en/events/righttodevelopment/pdf/poster_un_declaration_en.pdf" TargetMode="External"/><Relationship Id="rId8" Type="http://schemas.openxmlformats.org/officeDocument/2006/relationships/hyperlink" Target="http://www.coe.int/en/web/compass/children" TargetMode="External"/><Relationship Id="rId51" Type="http://schemas.openxmlformats.org/officeDocument/2006/relationships/hyperlink" Target="https://sustainabledevelopment.un.org/content/documents/21252030%20Agenda%20for%20Sustainable%20Development%20web.pdf" TargetMode="External"/><Relationship Id="rId3" Type="http://schemas.openxmlformats.org/officeDocument/2006/relationships/styles" Target="styles.xml"/><Relationship Id="rId12" Type="http://schemas.openxmlformats.org/officeDocument/2006/relationships/hyperlink" Target="https://www.crin.org/en/library/publications/civil-rights-freedom-expression-and-childrens-rights" TargetMode="External"/><Relationship Id="rId17" Type="http://schemas.openxmlformats.org/officeDocument/2006/relationships/hyperlink" Target="http://www.cso.ie" TargetMode="External"/><Relationship Id="rId25" Type="http://schemas.openxmlformats.org/officeDocument/2006/relationships/hyperlink" Target="http://www.stolenlives.co.uk/resources" TargetMode="External"/><Relationship Id="rId33" Type="http://schemas.openxmlformats.org/officeDocument/2006/relationships/hyperlink" Target="http://www.childrensrights.ie/content/report-card-2016" TargetMode="External"/><Relationship Id="rId38" Type="http://schemas.openxmlformats.org/officeDocument/2006/relationships/hyperlink" Target="https://www.theguardian.com/news/2014/dec/04/-sp-case-against-human-rights" TargetMode="External"/><Relationship Id="rId46" Type="http://schemas.openxmlformats.org/officeDocument/2006/relationships/hyperlink" Target="https://www.irishaid.ie/what-we-do/our-priority-areas" TargetMode="External"/><Relationship Id="rId59" Type="http://schemas.openxmlformats.org/officeDocument/2006/relationships/customXml" Target="../customXml/item2.xml"/><Relationship Id="rId20" Type="http://schemas.openxmlformats.org/officeDocument/2006/relationships/hyperlink" Target="http://www.unicef.org/statistics/index_countrystats.html" TargetMode="External"/><Relationship Id="rId41" Type="http://schemas.openxmlformats.org/officeDocument/2006/relationships/hyperlink" Target="http://www.ohchr.org/EN/ProfessionalInterest/Pages/CESCR.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childrensrights.ie/content/report-card-2016" TargetMode="External"/><Relationship Id="rId23" Type="http://schemas.openxmlformats.org/officeDocument/2006/relationships/hyperlink" Target="https://www.unicef.org/protection/57929_child_labour.html" TargetMode="External"/><Relationship Id="rId28" Type="http://schemas.openxmlformats.org/officeDocument/2006/relationships/hyperlink" Target="http://www.echr.coe.int/Documents/Pub_coe_Teaching_resources_ENG.pdf" TargetMode="External"/><Relationship Id="rId36" Type="http://schemas.openxmlformats.org/officeDocument/2006/relationships/hyperlink" Target="http://www.unviolencestudy.org/" TargetMode="External"/><Relationship Id="rId49" Type="http://schemas.openxmlformats.org/officeDocument/2006/relationships/hyperlink" Target="http://www.ohchr.org/Documents/Publications/FSheet37_RtD_EN.pdf" TargetMode="External"/><Relationship Id="rId10" Type="http://schemas.openxmlformats.org/officeDocument/2006/relationships/hyperlink" Target="https://www.unicef.org/publications/files/Implementation_Handbook_for_the_Convention_on_the_Rights_of_the_Child.pdf" TargetMode="External"/><Relationship Id="rId31" Type="http://schemas.openxmlformats.org/officeDocument/2006/relationships/hyperlink" Target="http://www.echr.coe.int/Documents/CP_Ireland_ENG.pdf" TargetMode="External"/><Relationship Id="rId44" Type="http://schemas.openxmlformats.org/officeDocument/2006/relationships/hyperlink" Target="https://www.youtube.com/watch?v=XN9rlAj1eEM" TargetMode="External"/><Relationship Id="rId52" Type="http://schemas.openxmlformats.org/officeDocument/2006/relationships/hyperlink" Target="http://sdg.iisd.org/events/worlds-largest-lesson-2017/" TargetMode="Externa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77EE22D809D4CABE16AA9B49707E8" ma:contentTypeVersion="9" ma:contentTypeDescription="Create a new document." ma:contentTypeScope="" ma:versionID="fb65de630ddea4d1f0a24f6eef35ef66">
  <xsd:schema xmlns:xsd="http://www.w3.org/2001/XMLSchema" xmlns:xs="http://www.w3.org/2001/XMLSchema" xmlns:p="http://schemas.microsoft.com/office/2006/metadata/properties" xmlns:ns2="859b6612-73ae-4467-a210-97a4f73c3ce8" xmlns:ns3="86a1f704-8352-462e-bffc-3640fac056d7" xmlns:ns4="79273ccd-818a-4cc2-924c-649595f07f2c" targetNamespace="http://schemas.microsoft.com/office/2006/metadata/properties" ma:root="true" ma:fieldsID="cedd990ff9eaed988c52f85437f5159a" ns2:_="" ns3:_="" ns4:_="">
    <xsd:import namespace="859b6612-73ae-4467-a210-97a4f73c3ce8"/>
    <xsd:import namespace="86a1f704-8352-462e-bffc-3640fac056d7"/>
    <xsd:import namespace="79273ccd-818a-4cc2-924c-649595f07f2c"/>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6612-73ae-4467-a210-97a4f73c3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273ccd-818a-4cc2-924c-649595f07f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FD5AF-7203-43AF-B5AD-A7898C85FCDC}">
  <ds:schemaRefs>
    <ds:schemaRef ds:uri="http://schemas.openxmlformats.org/officeDocument/2006/bibliography"/>
  </ds:schemaRefs>
</ds:datastoreItem>
</file>

<file path=customXml/itemProps2.xml><?xml version="1.0" encoding="utf-8"?>
<ds:datastoreItem xmlns:ds="http://schemas.openxmlformats.org/officeDocument/2006/customXml" ds:itemID="{98A15CF9-FBAC-4A39-A204-D3C4FF85BF11}"/>
</file>

<file path=customXml/itemProps3.xml><?xml version="1.0" encoding="utf-8"?>
<ds:datastoreItem xmlns:ds="http://schemas.openxmlformats.org/officeDocument/2006/customXml" ds:itemID="{2D542D2D-1883-4B9F-A2E9-BE4811539B7E}"/>
</file>

<file path=customXml/itemProps4.xml><?xml version="1.0" encoding="utf-8"?>
<ds:datastoreItem xmlns:ds="http://schemas.openxmlformats.org/officeDocument/2006/customXml" ds:itemID="{B694D044-89EB-49AB-B2CF-87696DF3E38E}"/>
</file>

<file path=docProps/app.xml><?xml version="1.0" encoding="utf-8"?>
<Properties xmlns="http://schemas.openxmlformats.org/officeDocument/2006/extended-properties" xmlns:vt="http://schemas.openxmlformats.org/officeDocument/2006/docPropsVTypes">
  <Template>Normal.dotm</Template>
  <TotalTime>16</TotalTime>
  <Pages>6</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user</cp:lastModifiedBy>
  <cp:revision>3</cp:revision>
  <cp:lastPrinted>2016-03-31T18:09:00Z</cp:lastPrinted>
  <dcterms:created xsi:type="dcterms:W3CDTF">2018-06-14T13:43:00Z</dcterms:created>
  <dcterms:modified xsi:type="dcterms:W3CDTF">2018-06-14T13:45:00Z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y fmtid="{D5CDD505-2E9C-101B-9397-08002B2CF9AE}" pid="5" name="ContentTypeId">
    <vt:lpwstr>0x010100A2977EE22D809D4CABE16AA9B49707E8</vt:lpwstr>
  </property>
</Properties>
</file>